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МУНИЦИПАЛЬНОЕ БЮДЖЕТНОЕ ОБЩЕОБРАЗОВАТЕЛЬНОЕ УЧРЕЖДЕНИЕ 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СРЕДНЯЯ ОБЩЕОБРАЗОВАТЕЛЬНАЯ ШКОЛА Р.П. МНОГОВЕРШИННЫЙ</w:t>
      </w: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</w:t>
      </w: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РАССМОТРЕНА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="00E001B9"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          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>СОГЛАСОВАНА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="00E001B9"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                       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>УТВЕРЖДЕНА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  <w:t xml:space="preserve"> </w:t>
      </w: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на заседании предметной кафедры учителей</w:t>
      </w:r>
    </w:p>
    <w:p w:rsidR="00481D94" w:rsidRPr="00F24591" w:rsidRDefault="00F24591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(математики</w:t>
      </w:r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, информатики и учителей, </w:t>
      </w: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преподающих естественно- научные предметы) 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  <w:t xml:space="preserve">             Зам.директора по УР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ab/>
        <w:t xml:space="preserve">          </w:t>
      </w:r>
      <w:r w:rsidRPr="00F24591"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="00F24591">
        <w:rPr>
          <w:rFonts w:ascii="Times New Roman" w:hAnsi="Times New Roman" w:cs="Times New Roman"/>
          <w:sz w:val="24"/>
          <w:szCs w:val="24"/>
        </w:rPr>
        <w:t>160</w:t>
      </w:r>
      <w:r w:rsidRPr="00F24591">
        <w:rPr>
          <w:rFonts w:ascii="Times New Roman" w:hAnsi="Times New Roman" w:cs="Times New Roman"/>
          <w:sz w:val="24"/>
          <w:szCs w:val="24"/>
        </w:rPr>
        <w:t xml:space="preserve"> от «</w:t>
      </w:r>
      <w:r w:rsidR="00294FC6" w:rsidRPr="00F24591">
        <w:rPr>
          <w:rFonts w:ascii="Times New Roman" w:hAnsi="Times New Roman" w:cs="Times New Roman"/>
          <w:sz w:val="24"/>
          <w:szCs w:val="24"/>
        </w:rPr>
        <w:t>31</w:t>
      </w:r>
      <w:r w:rsidRPr="00F24591">
        <w:rPr>
          <w:rFonts w:ascii="Times New Roman" w:hAnsi="Times New Roman" w:cs="Times New Roman"/>
          <w:sz w:val="24"/>
          <w:szCs w:val="24"/>
        </w:rPr>
        <w:t>» августа 201</w:t>
      </w:r>
      <w:r w:rsidR="00294FC6" w:rsidRPr="00F24591">
        <w:rPr>
          <w:rFonts w:ascii="Times New Roman" w:hAnsi="Times New Roman" w:cs="Times New Roman"/>
          <w:sz w:val="24"/>
          <w:szCs w:val="24"/>
        </w:rPr>
        <w:t>8</w:t>
      </w:r>
      <w:r w:rsidRPr="00F245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</w:p>
    <w:p w:rsidR="00481D94" w:rsidRPr="00F24591" w:rsidRDefault="00F24591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93C02" w:rsidRPr="00F24591">
        <w:rPr>
          <w:rFonts w:ascii="Times New Roman" w:hAnsi="Times New Roman" w:cs="Times New Roman"/>
          <w:sz w:val="24"/>
          <w:szCs w:val="24"/>
        </w:rPr>
        <w:t>31</w:t>
      </w:r>
      <w:r w:rsidR="00481D94" w:rsidRPr="00F24591">
        <w:rPr>
          <w:rFonts w:ascii="Times New Roman" w:hAnsi="Times New Roman" w:cs="Times New Roman"/>
          <w:sz w:val="24"/>
          <w:szCs w:val="24"/>
        </w:rPr>
        <w:t>» августа 201</w:t>
      </w:r>
      <w:r w:rsidR="00693C02" w:rsidRPr="00F24591">
        <w:rPr>
          <w:rFonts w:ascii="Times New Roman" w:hAnsi="Times New Roman" w:cs="Times New Roman"/>
          <w:sz w:val="24"/>
          <w:szCs w:val="24"/>
        </w:rPr>
        <w:t>8</w:t>
      </w:r>
      <w:r w:rsidR="00481D94" w:rsidRPr="00F24591">
        <w:rPr>
          <w:rFonts w:ascii="Times New Roman" w:hAnsi="Times New Roman" w:cs="Times New Roman"/>
          <w:sz w:val="24"/>
          <w:szCs w:val="24"/>
        </w:rPr>
        <w:t xml:space="preserve"> г.  протокол №1</w:t>
      </w:r>
      <w:r w:rsidR="00481D94" w:rsidRPr="00F24591">
        <w:rPr>
          <w:rFonts w:ascii="Times New Roman" w:hAnsi="Times New Roman" w:cs="Times New Roman"/>
          <w:sz w:val="24"/>
          <w:szCs w:val="24"/>
        </w:rPr>
        <w:tab/>
      </w:r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ab/>
        <w:t xml:space="preserve">_______ </w:t>
      </w:r>
      <w:proofErr w:type="spellStart"/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>А.Р.Шаймарданова</w:t>
      </w:r>
      <w:proofErr w:type="spellEnd"/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ab/>
      </w:r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ab/>
        <w:t xml:space="preserve">     </w:t>
      </w:r>
      <w:r w:rsidR="00A107B5"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        Директор школы ____</w:t>
      </w:r>
      <w:proofErr w:type="spellStart"/>
      <w:r w:rsidR="00481D94" w:rsidRPr="00F24591">
        <w:rPr>
          <w:rFonts w:ascii="Times New Roman" w:hAnsi="Times New Roman" w:cs="Times New Roman"/>
          <w:color w:val="403152"/>
          <w:sz w:val="24"/>
          <w:szCs w:val="24"/>
        </w:rPr>
        <w:t>И.А.Павлюкова</w:t>
      </w:r>
      <w:proofErr w:type="spellEnd"/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Руководитель _____</w:t>
      </w:r>
      <w:proofErr w:type="gramStart"/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_  </w:t>
      </w:r>
      <w:proofErr w:type="spellStart"/>
      <w:r w:rsidR="00693C02" w:rsidRPr="00F24591">
        <w:rPr>
          <w:rFonts w:ascii="Times New Roman" w:hAnsi="Times New Roman" w:cs="Times New Roman"/>
          <w:color w:val="403152"/>
          <w:sz w:val="24"/>
          <w:szCs w:val="24"/>
        </w:rPr>
        <w:t>Зволимбовская</w:t>
      </w:r>
      <w:proofErr w:type="spellEnd"/>
      <w:proofErr w:type="gramEnd"/>
      <w:r w:rsidR="00693C02"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</w:t>
      </w:r>
      <w:proofErr w:type="spellStart"/>
      <w:r w:rsidR="00693C02" w:rsidRPr="00F24591">
        <w:rPr>
          <w:rFonts w:ascii="Times New Roman" w:hAnsi="Times New Roman" w:cs="Times New Roman"/>
          <w:color w:val="403152"/>
          <w:sz w:val="24"/>
          <w:szCs w:val="24"/>
        </w:rPr>
        <w:t>И.Лю</w:t>
      </w:r>
      <w:proofErr w:type="spellEnd"/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b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b/>
          <w:color w:val="403152"/>
          <w:sz w:val="24"/>
          <w:szCs w:val="24"/>
        </w:rPr>
        <w:t>РАБОЧАЯ ПРОГРАММА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b/>
          <w:color w:val="403152"/>
          <w:sz w:val="24"/>
          <w:szCs w:val="24"/>
          <w:u w:val="single"/>
        </w:rPr>
      </w:pPr>
      <w:r w:rsidRPr="00F24591">
        <w:rPr>
          <w:rFonts w:ascii="Times New Roman" w:hAnsi="Times New Roman" w:cs="Times New Roman"/>
          <w:b/>
          <w:color w:val="403152"/>
          <w:sz w:val="24"/>
          <w:szCs w:val="24"/>
        </w:rPr>
        <w:t xml:space="preserve">ПО </w:t>
      </w:r>
      <w:r w:rsidR="00E833A3" w:rsidRPr="00F24591">
        <w:rPr>
          <w:rFonts w:ascii="Times New Roman" w:hAnsi="Times New Roman" w:cs="Times New Roman"/>
          <w:b/>
          <w:color w:val="403152"/>
          <w:sz w:val="24"/>
          <w:szCs w:val="24"/>
        </w:rPr>
        <w:t>ПРЕДМЕТУ ХИМИЯ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10</w:t>
      </w:r>
      <w:r w:rsidR="00693C02"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</w:t>
      </w:r>
      <w:r w:rsidRPr="00F24591">
        <w:rPr>
          <w:rFonts w:ascii="Times New Roman" w:hAnsi="Times New Roman" w:cs="Times New Roman"/>
          <w:color w:val="403152"/>
          <w:sz w:val="24"/>
          <w:szCs w:val="24"/>
        </w:rPr>
        <w:t>классы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ОСНОВНОГО ОБЩЕГО ОБРАЗОВАНИЯ 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</w:p>
    <w:p w:rsidR="00481D94" w:rsidRPr="00F24591" w:rsidRDefault="00294FC6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Павлюковой Марии Александровны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                ФИО полностью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Соответствие занимаемой должности</w:t>
      </w: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                                                                   </w:t>
      </w:r>
    </w:p>
    <w:p w:rsidR="00481D94" w:rsidRPr="00F24591" w:rsidRDefault="00481D94" w:rsidP="008248D8">
      <w:pPr>
        <w:spacing w:after="0" w:line="240" w:lineRule="auto"/>
        <w:rPr>
          <w:rFonts w:ascii="Times New Roman" w:hAnsi="Times New Roman" w:cs="Times New Roman"/>
          <w:color w:val="403152"/>
          <w:sz w:val="24"/>
          <w:szCs w:val="24"/>
        </w:rPr>
      </w:pP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Год составления программы – 201</w:t>
      </w:r>
      <w:r w:rsidR="00294FC6" w:rsidRPr="00F24591">
        <w:rPr>
          <w:rFonts w:ascii="Times New Roman" w:hAnsi="Times New Roman" w:cs="Times New Roman"/>
          <w:color w:val="403152"/>
          <w:sz w:val="24"/>
          <w:szCs w:val="24"/>
        </w:rPr>
        <w:t>8</w:t>
      </w:r>
    </w:p>
    <w:p w:rsidR="00481D94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</w:p>
    <w:p w:rsidR="00E833A3" w:rsidRPr="00F24591" w:rsidRDefault="00E833A3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р.п. Многовершинный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 xml:space="preserve">Николаевского муниципального района 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Хабаровского края</w:t>
      </w:r>
    </w:p>
    <w:p w:rsidR="00481D94" w:rsidRPr="00F24591" w:rsidRDefault="00481D94" w:rsidP="008248D8">
      <w:pPr>
        <w:spacing w:after="0" w:line="240" w:lineRule="auto"/>
        <w:jc w:val="center"/>
        <w:rPr>
          <w:rFonts w:ascii="Times New Roman" w:hAnsi="Times New Roman" w:cs="Times New Roman"/>
          <w:color w:val="403152"/>
          <w:sz w:val="24"/>
          <w:szCs w:val="24"/>
        </w:rPr>
      </w:pPr>
      <w:r w:rsidRPr="00F24591">
        <w:rPr>
          <w:rFonts w:ascii="Times New Roman" w:hAnsi="Times New Roman" w:cs="Times New Roman"/>
          <w:color w:val="403152"/>
          <w:sz w:val="24"/>
          <w:szCs w:val="24"/>
        </w:rPr>
        <w:t>201</w:t>
      </w:r>
      <w:r w:rsidR="00294FC6" w:rsidRPr="00F24591">
        <w:rPr>
          <w:rFonts w:ascii="Times New Roman" w:hAnsi="Times New Roman" w:cs="Times New Roman"/>
          <w:color w:val="403152"/>
          <w:sz w:val="24"/>
          <w:szCs w:val="24"/>
        </w:rPr>
        <w:t>8</w:t>
      </w:r>
    </w:p>
    <w:p w:rsidR="00481D94" w:rsidRPr="00F24591" w:rsidRDefault="00481D94" w:rsidP="008248D8">
      <w:pPr>
        <w:pStyle w:val="a7"/>
        <w:ind w:left="644"/>
        <w:jc w:val="left"/>
      </w:pPr>
    </w:p>
    <w:p w:rsidR="00481D94" w:rsidRPr="00F24591" w:rsidRDefault="00481D94" w:rsidP="008248D8">
      <w:pPr>
        <w:pStyle w:val="a7"/>
        <w:ind w:left="644"/>
        <w:jc w:val="left"/>
      </w:pPr>
    </w:p>
    <w:p w:rsidR="00A107B5" w:rsidRDefault="00A107B5" w:rsidP="008248D8">
      <w:pPr>
        <w:pStyle w:val="a7"/>
        <w:ind w:left="644"/>
        <w:jc w:val="left"/>
      </w:pPr>
    </w:p>
    <w:p w:rsidR="00E833A3" w:rsidRDefault="00E833A3" w:rsidP="008248D8">
      <w:pPr>
        <w:pStyle w:val="a7"/>
        <w:ind w:left="644"/>
        <w:jc w:val="left"/>
      </w:pPr>
    </w:p>
    <w:p w:rsidR="007C77B2" w:rsidRPr="00F24591" w:rsidRDefault="007C77B2" w:rsidP="008248D8">
      <w:pPr>
        <w:pStyle w:val="a7"/>
        <w:numPr>
          <w:ilvl w:val="0"/>
          <w:numId w:val="9"/>
        </w:numPr>
        <w:jc w:val="left"/>
      </w:pPr>
      <w:r w:rsidRPr="00F24591">
        <w:lastRenderedPageBreak/>
        <w:t>ПОЯСНИТЕЛЬНАЯ ЗАПИСКА</w:t>
      </w:r>
    </w:p>
    <w:p w:rsidR="007C77B2" w:rsidRPr="00F24591" w:rsidRDefault="007C77B2" w:rsidP="008248D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77B2" w:rsidRPr="00F24591" w:rsidRDefault="007C77B2" w:rsidP="00E0244E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D0D0D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</w:r>
      <w:r w:rsidRPr="00F2459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Рабочая программа по </w:t>
      </w:r>
      <w:r w:rsidR="00E833A3" w:rsidRPr="00F24591">
        <w:rPr>
          <w:rFonts w:ascii="Times New Roman" w:eastAsia="Times New Roman" w:hAnsi="Times New Roman" w:cs="Times New Roman"/>
          <w:color w:val="0D0D0D"/>
          <w:sz w:val="24"/>
          <w:szCs w:val="24"/>
        </w:rPr>
        <w:t>Х</w:t>
      </w:r>
      <w:r w:rsidR="00E833A3">
        <w:rPr>
          <w:rFonts w:ascii="Times New Roman" w:eastAsia="Times New Roman" w:hAnsi="Times New Roman" w:cs="Times New Roman"/>
          <w:color w:val="0D0D0D"/>
          <w:sz w:val="24"/>
          <w:szCs w:val="24"/>
        </w:rPr>
        <w:t>имии</w:t>
      </w:r>
      <w:r w:rsidR="00E833A3" w:rsidRPr="00F2459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="00E833A3" w:rsidRPr="00F24591">
        <w:rPr>
          <w:rFonts w:ascii="Times New Roman" w:hAnsi="Times New Roman" w:cs="Times New Roman"/>
          <w:color w:val="0D0D0D"/>
          <w:sz w:val="24"/>
          <w:szCs w:val="24"/>
        </w:rPr>
        <w:t>разработана</w:t>
      </w:r>
      <w:r w:rsidRPr="00F24591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F2459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на основе</w:t>
      </w:r>
      <w:r w:rsidRPr="00F24591">
        <w:rPr>
          <w:rFonts w:ascii="Times New Roman" w:hAnsi="Times New Roman" w:cs="Times New Roman"/>
          <w:color w:val="0D0D0D"/>
          <w:sz w:val="24"/>
          <w:szCs w:val="24"/>
        </w:rPr>
        <w:t>:</w:t>
      </w:r>
    </w:p>
    <w:p w:rsidR="007C77B2" w:rsidRPr="00F24591" w:rsidRDefault="007C77B2" w:rsidP="00E0244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7C77B2" w:rsidRPr="00F24591" w:rsidRDefault="007C77B2" w:rsidP="00E0244E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FF0000"/>
          <w:sz w:val="24"/>
          <w:szCs w:val="24"/>
        </w:rPr>
      </w:pPr>
      <w:r w:rsidRPr="00F24591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F24591">
        <w:rPr>
          <w:rFonts w:ascii="Times New Roman" w:hAnsi="Times New Roman" w:cs="Times New Roman"/>
          <w:sz w:val="24"/>
          <w:szCs w:val="24"/>
        </w:rPr>
        <w:t xml:space="preserve">Федерального Закона «Об образовании в Российской федерации» от 29.12.2012г. № 273-ФЗ (ред. от 07.05.2013) </w:t>
      </w:r>
    </w:p>
    <w:p w:rsidR="007C77B2" w:rsidRPr="00F24591" w:rsidRDefault="007C77B2" w:rsidP="00E0244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F24591">
        <w:rPr>
          <w:rFonts w:ascii="Times New Roman" w:hAnsi="Times New Roman" w:cs="Times New Roman"/>
          <w:bCs/>
          <w:sz w:val="24"/>
          <w:szCs w:val="24"/>
        </w:rPr>
        <w:t>- Федерального компонента государственного образовательного стандарта общего образования, утвержденный Приказом   Министерства образования Российской Федерации от 05 марта 2004 года № 1089 «Об утверждении федерального компонента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№ 164, от 31 августа 2009г. № 320, от 19 октября 2009г. № 427, от 10 ноября 2011г. № 2643, от 31 января 2012 г. № 69, от 24 марта 2012г. № 39, № 609 от 23.06.2015г);</w:t>
      </w:r>
    </w:p>
    <w:p w:rsidR="007C77B2" w:rsidRPr="00F24591" w:rsidRDefault="007C77B2" w:rsidP="00E0244E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 xml:space="preserve">- Рабочая программа учебного курса по химии для 10 – 11 классов разработана на основе программы курса химии для 10 и 11 </w:t>
      </w:r>
      <w:r w:rsidR="00E833A3" w:rsidRPr="00F24591">
        <w:rPr>
          <w:rFonts w:ascii="Times New Roman" w:hAnsi="Times New Roman" w:cs="Times New Roman"/>
          <w:sz w:val="24"/>
          <w:szCs w:val="24"/>
        </w:rPr>
        <w:t>классов общеобразовательных</w:t>
      </w:r>
      <w:r w:rsidRPr="00F24591">
        <w:rPr>
          <w:rFonts w:ascii="Times New Roman" w:hAnsi="Times New Roman" w:cs="Times New Roman"/>
          <w:sz w:val="24"/>
          <w:szCs w:val="24"/>
        </w:rPr>
        <w:t xml:space="preserve"> учреждений (базовый уровень) О.С. Габриеляна (2012 г.) и Примерной программы среднего (полного) общего образования по химии (базовый уровень) </w:t>
      </w:r>
      <w:smartTag w:uri="urn:schemas-microsoft-com:office:smarttags" w:element="metricconverter">
        <w:smartTagPr>
          <w:attr w:name="ProductID" w:val="2006 г"/>
        </w:smartTagPr>
        <w:r w:rsidRPr="00F24591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F24591">
        <w:rPr>
          <w:rFonts w:ascii="Times New Roman" w:hAnsi="Times New Roman" w:cs="Times New Roman"/>
          <w:sz w:val="24"/>
          <w:szCs w:val="24"/>
        </w:rPr>
        <w:t>.</w:t>
      </w:r>
    </w:p>
    <w:p w:rsidR="007C77B2" w:rsidRPr="00F24591" w:rsidRDefault="007C77B2" w:rsidP="00E0244E">
      <w:pPr>
        <w:pStyle w:val="31"/>
        <w:ind w:left="284"/>
      </w:pPr>
      <w:r w:rsidRPr="00F24591">
        <w:t xml:space="preserve">-ООП СОО МБОУ СОШ р.п. </w:t>
      </w:r>
      <w:r w:rsidR="00E833A3" w:rsidRPr="00F24591">
        <w:t>Многовершинный,</w:t>
      </w:r>
      <w:r w:rsidRPr="00F24591">
        <w:t xml:space="preserve"> рассмотренной на заседании педагогического </w:t>
      </w:r>
      <w:r w:rsidR="00E833A3" w:rsidRPr="00F24591">
        <w:t>Совета школы</w:t>
      </w:r>
      <w:r w:rsidRPr="00F24591">
        <w:t xml:space="preserve"> от </w:t>
      </w:r>
      <w:r w:rsidR="00E833A3" w:rsidRPr="00F24591">
        <w:t>19.06.2012 №</w:t>
      </w:r>
      <w:r w:rsidR="004D0C10" w:rsidRPr="00F24591">
        <w:t xml:space="preserve"> 14</w:t>
      </w:r>
      <w:r w:rsidRPr="00F24591">
        <w:t xml:space="preserve">, утверждённой приказом </w:t>
      </w:r>
      <w:r w:rsidR="00E833A3" w:rsidRPr="00F24591">
        <w:t>директора №</w:t>
      </w:r>
      <w:r w:rsidRPr="00F24591">
        <w:t xml:space="preserve">   </w:t>
      </w:r>
      <w:r w:rsidR="00E833A3">
        <w:t>160</w:t>
      </w:r>
      <w:r w:rsidRPr="00F24591">
        <w:t>-</w:t>
      </w:r>
      <w:r w:rsidR="00E833A3" w:rsidRPr="00F24591">
        <w:t>осн от</w:t>
      </w:r>
      <w:r w:rsidRPr="00F24591">
        <w:t xml:space="preserve"> </w:t>
      </w:r>
      <w:r w:rsidR="00E833A3">
        <w:t>31</w:t>
      </w:r>
      <w:r w:rsidRPr="00F24591">
        <w:t>.0</w:t>
      </w:r>
      <w:r w:rsidR="00E833A3">
        <w:t>8</w:t>
      </w:r>
      <w:r w:rsidRPr="00F24591">
        <w:t>.201</w:t>
      </w:r>
      <w:r w:rsidR="00E833A3">
        <w:t>8</w:t>
      </w:r>
      <w:r w:rsidRPr="00F24591">
        <w:t>г)</w:t>
      </w:r>
    </w:p>
    <w:p w:rsidR="007C77B2" w:rsidRPr="00F24591" w:rsidRDefault="007C77B2" w:rsidP="00E0244E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 xml:space="preserve">Программа базового курса химии 10 классов отражает современные тенденции в школьном химическом образовании, связанные с реформированием средней школы. </w:t>
      </w:r>
    </w:p>
    <w:p w:rsidR="00530CCF" w:rsidRPr="00F24591" w:rsidRDefault="00530CCF" w:rsidP="00E0244E">
      <w:pPr>
        <w:shd w:val="clear" w:color="auto" w:fill="FFFFFF"/>
        <w:tabs>
          <w:tab w:val="left" w:pos="8222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>Цели и задачи ступени основного общего образования:</w:t>
      </w:r>
    </w:p>
    <w:p w:rsidR="00530CCF" w:rsidRPr="00F24591" w:rsidRDefault="00530CCF" w:rsidP="00E0244E">
      <w:pPr>
        <w:pStyle w:val="a3"/>
        <w:numPr>
          <w:ilvl w:val="0"/>
          <w:numId w:val="10"/>
        </w:numPr>
        <w:tabs>
          <w:tab w:val="clear" w:pos="567"/>
          <w:tab w:val="num" w:pos="284"/>
        </w:tabs>
        <w:spacing w:before="60"/>
        <w:ind w:left="284" w:hanging="284"/>
        <w:jc w:val="both"/>
        <w:rPr>
          <w:sz w:val="24"/>
          <w:szCs w:val="24"/>
        </w:rPr>
      </w:pPr>
      <w:r w:rsidRPr="00F24591">
        <w:rPr>
          <w:b w:val="0"/>
          <w:sz w:val="24"/>
          <w:szCs w:val="24"/>
        </w:rPr>
        <w:t>освоение знаний</w:t>
      </w:r>
      <w:r w:rsidRPr="00F24591">
        <w:rPr>
          <w:sz w:val="24"/>
          <w:szCs w:val="24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530CCF" w:rsidRPr="00F24591" w:rsidRDefault="00530CCF" w:rsidP="00E0244E">
      <w:pPr>
        <w:pStyle w:val="a3"/>
        <w:numPr>
          <w:ilvl w:val="0"/>
          <w:numId w:val="10"/>
        </w:numPr>
        <w:tabs>
          <w:tab w:val="clear" w:pos="567"/>
          <w:tab w:val="num" w:pos="284"/>
        </w:tabs>
        <w:spacing w:before="60"/>
        <w:ind w:left="284" w:hanging="284"/>
        <w:jc w:val="both"/>
        <w:rPr>
          <w:sz w:val="24"/>
          <w:szCs w:val="24"/>
        </w:rPr>
      </w:pPr>
      <w:r w:rsidRPr="00F24591">
        <w:rPr>
          <w:b w:val="0"/>
          <w:sz w:val="24"/>
          <w:szCs w:val="24"/>
        </w:rPr>
        <w:t>овладение умениями</w:t>
      </w:r>
      <w:r w:rsidRPr="00F24591">
        <w:rPr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530CCF" w:rsidRPr="00F24591" w:rsidRDefault="00530CCF" w:rsidP="00E0244E">
      <w:pPr>
        <w:pStyle w:val="a3"/>
        <w:numPr>
          <w:ilvl w:val="0"/>
          <w:numId w:val="10"/>
        </w:numPr>
        <w:tabs>
          <w:tab w:val="clear" w:pos="567"/>
          <w:tab w:val="num" w:pos="284"/>
        </w:tabs>
        <w:spacing w:before="60"/>
        <w:ind w:left="284" w:hanging="284"/>
        <w:jc w:val="both"/>
        <w:rPr>
          <w:sz w:val="24"/>
          <w:szCs w:val="24"/>
        </w:rPr>
      </w:pPr>
      <w:r w:rsidRPr="00F24591">
        <w:rPr>
          <w:b w:val="0"/>
          <w:sz w:val="24"/>
          <w:szCs w:val="24"/>
        </w:rPr>
        <w:t>развитие</w:t>
      </w:r>
      <w:r w:rsidRPr="00F24591">
        <w:rPr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530CCF" w:rsidRPr="00F24591" w:rsidRDefault="00530CCF" w:rsidP="00E0244E">
      <w:pPr>
        <w:pStyle w:val="a3"/>
        <w:numPr>
          <w:ilvl w:val="0"/>
          <w:numId w:val="10"/>
        </w:numPr>
        <w:tabs>
          <w:tab w:val="clear" w:pos="567"/>
          <w:tab w:val="num" w:pos="284"/>
        </w:tabs>
        <w:spacing w:before="60"/>
        <w:ind w:left="284" w:hanging="284"/>
        <w:jc w:val="both"/>
        <w:rPr>
          <w:sz w:val="24"/>
          <w:szCs w:val="24"/>
        </w:rPr>
      </w:pPr>
      <w:r w:rsidRPr="00F24591">
        <w:rPr>
          <w:b w:val="0"/>
          <w:sz w:val="24"/>
          <w:szCs w:val="24"/>
        </w:rPr>
        <w:t>воспитание</w:t>
      </w:r>
      <w:r w:rsidRPr="00F24591">
        <w:rPr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530CCF" w:rsidRPr="00F24591" w:rsidRDefault="00530CCF" w:rsidP="00E0244E">
      <w:pPr>
        <w:pStyle w:val="a3"/>
        <w:numPr>
          <w:ilvl w:val="0"/>
          <w:numId w:val="10"/>
        </w:numPr>
        <w:tabs>
          <w:tab w:val="clear" w:pos="567"/>
          <w:tab w:val="num" w:pos="284"/>
        </w:tabs>
        <w:spacing w:before="60"/>
        <w:ind w:left="284" w:hanging="284"/>
        <w:jc w:val="both"/>
        <w:rPr>
          <w:sz w:val="24"/>
          <w:szCs w:val="24"/>
        </w:rPr>
      </w:pPr>
      <w:r w:rsidRPr="00F24591">
        <w:rPr>
          <w:b w:val="0"/>
          <w:sz w:val="24"/>
          <w:szCs w:val="24"/>
        </w:rPr>
        <w:t xml:space="preserve">применение полученных знаний и умений </w:t>
      </w:r>
      <w:r w:rsidRPr="00F24591">
        <w:rPr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530CCF" w:rsidRPr="00F24591" w:rsidRDefault="00530CCF" w:rsidP="00E0244E">
      <w:pPr>
        <w:spacing w:before="20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изучения учебного предмета «Химия»:</w:t>
      </w:r>
    </w:p>
    <w:p w:rsidR="00530CCF" w:rsidRPr="00F24591" w:rsidRDefault="00530CCF" w:rsidP="008623B1">
      <w:pPr>
        <w:numPr>
          <w:ilvl w:val="0"/>
          <w:numId w:val="11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F24591">
        <w:rPr>
          <w:rFonts w:ascii="Times New Roman" w:hAnsi="Times New Roman" w:cs="Times New Roman"/>
          <w:sz w:val="24"/>
          <w:szCs w:val="24"/>
        </w:rPr>
        <w:t xml:space="preserve"> важнейших знаний об основных понятиях и законов химии, химической символики;</w:t>
      </w:r>
    </w:p>
    <w:p w:rsidR="00530CCF" w:rsidRPr="00F24591" w:rsidRDefault="00530CCF" w:rsidP="008623B1">
      <w:pPr>
        <w:numPr>
          <w:ilvl w:val="0"/>
          <w:numId w:val="11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F24591">
        <w:rPr>
          <w:rFonts w:ascii="Times New Roman" w:hAnsi="Times New Roman" w:cs="Times New Roman"/>
          <w:sz w:val="24"/>
          <w:szCs w:val="24"/>
        </w:rPr>
        <w:t xml:space="preserve"> умениями наблюдать </w:t>
      </w:r>
      <w:proofErr w:type="gramStart"/>
      <w:r w:rsidRPr="00F24591">
        <w:rPr>
          <w:rFonts w:ascii="Times New Roman" w:hAnsi="Times New Roman" w:cs="Times New Roman"/>
          <w:sz w:val="24"/>
          <w:szCs w:val="24"/>
        </w:rPr>
        <w:t>химические  явления</w:t>
      </w:r>
      <w:proofErr w:type="gramEnd"/>
      <w:r w:rsidRPr="00F24591">
        <w:rPr>
          <w:rFonts w:ascii="Times New Roman" w:hAnsi="Times New Roman" w:cs="Times New Roman"/>
          <w:sz w:val="24"/>
          <w:szCs w:val="24"/>
        </w:rPr>
        <w:t>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530CCF" w:rsidRPr="00F24591" w:rsidRDefault="00530CCF" w:rsidP="008623B1">
      <w:pPr>
        <w:numPr>
          <w:ilvl w:val="0"/>
          <w:numId w:val="11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F24591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</w:t>
      </w:r>
      <w:proofErr w:type="gramStart"/>
      <w:r w:rsidRPr="00F24591">
        <w:rPr>
          <w:rFonts w:ascii="Times New Roman" w:hAnsi="Times New Roman" w:cs="Times New Roman"/>
          <w:sz w:val="24"/>
          <w:szCs w:val="24"/>
        </w:rPr>
        <w:t>знаний  в</w:t>
      </w:r>
      <w:proofErr w:type="gramEnd"/>
      <w:r w:rsidRPr="00F24591">
        <w:rPr>
          <w:rFonts w:ascii="Times New Roman" w:hAnsi="Times New Roman" w:cs="Times New Roman"/>
          <w:sz w:val="24"/>
          <w:szCs w:val="24"/>
        </w:rPr>
        <w:t xml:space="preserve"> соответствии с возникшими жизненными потребностями;</w:t>
      </w:r>
    </w:p>
    <w:p w:rsidR="00530CCF" w:rsidRPr="00F24591" w:rsidRDefault="00530CCF" w:rsidP="008623B1">
      <w:pPr>
        <w:numPr>
          <w:ilvl w:val="0"/>
          <w:numId w:val="11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F24591">
        <w:rPr>
          <w:rFonts w:ascii="Times New Roman" w:hAnsi="Times New Roman" w:cs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530CCF" w:rsidRPr="00F24591" w:rsidRDefault="00530CCF" w:rsidP="008623B1">
      <w:pPr>
        <w:numPr>
          <w:ilvl w:val="0"/>
          <w:numId w:val="11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>применение</w:t>
      </w:r>
      <w:r w:rsidRPr="00F24591">
        <w:rPr>
          <w:rFonts w:ascii="Times New Roman" w:hAnsi="Times New Roman" w:cs="Times New Roman"/>
          <w:sz w:val="24"/>
          <w:szCs w:val="24"/>
        </w:rPr>
        <w:t xml:space="preserve">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556E1" w:rsidRPr="00F24591" w:rsidRDefault="001556E1" w:rsidP="008248D8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7C77B2" w:rsidRPr="00F24591" w:rsidRDefault="007C77B2" w:rsidP="008248D8">
      <w:pPr>
        <w:pStyle w:val="a9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>Общая характеристика ХИМИИ 10 класса.</w:t>
      </w:r>
    </w:p>
    <w:p w:rsidR="007C77B2" w:rsidRPr="00F24591" w:rsidRDefault="007C77B2" w:rsidP="008248D8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 xml:space="preserve">Первая идея курса – это </w:t>
      </w:r>
      <w:proofErr w:type="spellStart"/>
      <w:r w:rsidRPr="00F24591">
        <w:rPr>
          <w:rFonts w:ascii="Times New Roman" w:hAnsi="Times New Roman" w:cs="Times New Roman"/>
          <w:sz w:val="24"/>
          <w:szCs w:val="24"/>
        </w:rPr>
        <w:t>внутрипредметная</w:t>
      </w:r>
      <w:proofErr w:type="spellEnd"/>
      <w:r w:rsidRPr="00F24591">
        <w:rPr>
          <w:rFonts w:ascii="Times New Roman" w:hAnsi="Times New Roman" w:cs="Times New Roman"/>
          <w:sz w:val="24"/>
          <w:szCs w:val="24"/>
        </w:rPr>
        <w:t xml:space="preserve"> интеграция учебной дисциплины «Химия». Идея такой интеграции диктует следующую очередность изучения разделов химии: вначале, в 10 классе, изучается органическая химия, а затем, в 11 классе, - общая химия. Такое структурирование обусловлено тем, что курс основной школы заканчивается небольшим (14 ч) знакомством с органическими соединениями, поэтому необходимо заставить «работать» небольшие сведения по органической химии 9 класса на курс органической химии в 10 классе. Если же изучать органическую химию через год, в 11 классе, это будет невозможно – у старшеклассников не останется по органической химии основной школы даже воспоминаний.</w:t>
      </w:r>
    </w:p>
    <w:p w:rsidR="007C77B2" w:rsidRPr="00F24591" w:rsidRDefault="007C77B2" w:rsidP="00242B6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>Кроме того, изучение в 11 классе основ общей химии позволяет сформировать у выпускников средней школы представление о химии как о целостной науке, показать единство ее понятий, законов, теорий, универсальность и применимость их как для неорганической, так и для органической химии.</w:t>
      </w:r>
    </w:p>
    <w:p w:rsidR="007C77B2" w:rsidRPr="00F24591" w:rsidRDefault="007C77B2" w:rsidP="00242B6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>Наконец, подавляющее большинство тестовых заданий ЕГЭ (более 90%) связаны с общей и неорганической химией, а поэтому в 11, выпускном классе логичнее изучать именно эти разделы химии, чтобы максимально помочь выпускнику преодолеть это серьезное испытание.</w:t>
      </w:r>
    </w:p>
    <w:p w:rsidR="007C77B2" w:rsidRPr="00F24591" w:rsidRDefault="007C77B2" w:rsidP="00242B6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 xml:space="preserve">Вторая идея курса – это </w:t>
      </w:r>
      <w:proofErr w:type="spellStart"/>
      <w:r w:rsidRPr="00F24591"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 w:rsidRPr="00F24591">
        <w:rPr>
          <w:rFonts w:ascii="Times New Roman" w:hAnsi="Times New Roman" w:cs="Times New Roman"/>
          <w:sz w:val="24"/>
          <w:szCs w:val="24"/>
        </w:rPr>
        <w:t xml:space="preserve"> естественнонаучная интеграция, позволяющая на химической базе объединить знания физики, биологии, географии, экологии в единое понимание естественного мира, т.е. сформировать целостную естественнонаучную картину мира. Это позволит старшеклассникам осознать то, что без знания основ химии восприятие окружающего мира будет неполным и ущербным, а люди, не получившие таких знаний, могут неосознанно стать опасными для этого мира, так как химически неграмотное обращение с веществами, материалами и процессами грозит немалыми бедами.</w:t>
      </w:r>
    </w:p>
    <w:p w:rsidR="007C77B2" w:rsidRPr="00F24591" w:rsidRDefault="007C77B2" w:rsidP="00242B6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Третья идея курса – это интеграция химических знаний с гуманитарными дисциплинами: историей, литературой, мировой художественной культурой. А это, в свою очередь, позволяет средствами учебного предмета показать роль химии в нехимической сфере человеческой деятельности, т.е. полностью соответствует </w:t>
      </w:r>
      <w:proofErr w:type="spellStart"/>
      <w:r w:rsidRPr="00F24591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F2459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4591">
        <w:rPr>
          <w:rFonts w:ascii="Times New Roman" w:hAnsi="Times New Roman" w:cs="Times New Roman"/>
          <w:sz w:val="24"/>
          <w:szCs w:val="24"/>
        </w:rPr>
        <w:t>гуманитаризации</w:t>
      </w:r>
      <w:proofErr w:type="spellEnd"/>
      <w:r w:rsidRPr="00F24591">
        <w:rPr>
          <w:rFonts w:ascii="Times New Roman" w:hAnsi="Times New Roman" w:cs="Times New Roman"/>
          <w:sz w:val="24"/>
          <w:szCs w:val="24"/>
        </w:rPr>
        <w:t xml:space="preserve"> обучения. </w:t>
      </w:r>
    </w:p>
    <w:p w:rsidR="007C77B2" w:rsidRPr="00F24591" w:rsidRDefault="007C77B2" w:rsidP="00242B6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>Курс четко делится на две части: органическую химию (33 ч) и общую химию (34ч).</w:t>
      </w:r>
    </w:p>
    <w:p w:rsidR="007C77B2" w:rsidRPr="00F24591" w:rsidRDefault="007C77B2" w:rsidP="00242B6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>Теоретическую основу органической химии составляет теория строения в ее классическом понимании – зависимости свойств веществ от их химического строения, т.е. от расположения атомов в молекулах органических соединений согласно валентности. Электронное и пространственное строение органических соединений при том количестве часов, которое отпущено на изучение органической химии, рассматривать не представляется возможным. В содержании курса органической химии сделан акцент на практическую значимость учебного материала. Поэтому изучение представителей каждого класса органических соединений начинается с практической посылки – с их получения. Химические свойства веществ рассматриваются сугубо прагматически – на предмет их практического применения. В основу конструирования курса положена идея о природных источниках органических соединений и их взаимопревращениях, т.е. идеи генетической связи между классами органических соединений.</w:t>
      </w:r>
    </w:p>
    <w:p w:rsidR="007C77B2" w:rsidRPr="00F24591" w:rsidRDefault="007C77B2" w:rsidP="00242B6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 xml:space="preserve">Теоретическую основу курса общей химии составляют современные представления о строении вещества (периодическом законе и строении атома, типах химических связей, агрегатном состоянии вещества, полимерах и дисперсных системах, качественном и количественном составе вещества) и химическом процессе (классификации химических реакций, химической кинетике и химическом равновесии, окислительно-восстановительных процессах). Фактическую основу курса составляют обобщенные представления о классах органических и неорганических соединений и их свойствах. Такое построение курса общей химии позволяет подвести обучающихся к пониманию материальности и познаваемости мира веществ, причин его многообразия, всеобщей связи явлений. В свою очередь, это дает возможность обучающимся лучше усвоить собственно химическое содержание и понять роль и место </w:t>
      </w:r>
      <w:proofErr w:type="gramStart"/>
      <w:r w:rsidRPr="00F24591">
        <w:rPr>
          <w:rFonts w:ascii="Times New Roman" w:hAnsi="Times New Roman" w:cs="Times New Roman"/>
          <w:sz w:val="24"/>
          <w:szCs w:val="24"/>
        </w:rPr>
        <w:t>химии  системе</w:t>
      </w:r>
      <w:proofErr w:type="gramEnd"/>
      <w:r w:rsidRPr="00F24591">
        <w:rPr>
          <w:rFonts w:ascii="Times New Roman" w:hAnsi="Times New Roman" w:cs="Times New Roman"/>
          <w:sz w:val="24"/>
          <w:szCs w:val="24"/>
        </w:rPr>
        <w:t xml:space="preserve"> наук о природе. Логика и структурирование курса позволяют в полной мере использовать в обучении логические операции мышления: анализ и синтез, сравнение и аналогию, систематизацию и обобщение.</w:t>
      </w:r>
    </w:p>
    <w:p w:rsidR="007C77B2" w:rsidRPr="00F24591" w:rsidRDefault="007C77B2" w:rsidP="00242B6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 xml:space="preserve">Изучение обучающимися темы «Углеводороды» создает условия для успешного усвоения остального материала органической химии. На эту тему </w:t>
      </w:r>
      <w:proofErr w:type="gramStart"/>
      <w:r w:rsidRPr="00F24591">
        <w:rPr>
          <w:rFonts w:ascii="Times New Roman" w:hAnsi="Times New Roman" w:cs="Times New Roman"/>
          <w:sz w:val="24"/>
          <w:szCs w:val="24"/>
        </w:rPr>
        <w:t>добавлено  3</w:t>
      </w:r>
      <w:proofErr w:type="gramEnd"/>
      <w:r w:rsidRPr="00F24591">
        <w:rPr>
          <w:rFonts w:ascii="Times New Roman" w:hAnsi="Times New Roman" w:cs="Times New Roman"/>
          <w:sz w:val="24"/>
          <w:szCs w:val="24"/>
        </w:rPr>
        <w:t xml:space="preserve">  часа. Сокращена на 2 часа тема № 5 «Биологически активные органические соединения», так как некоторые вопросы этой темы рассматриваются в курсе биологии.</w:t>
      </w:r>
    </w:p>
    <w:p w:rsidR="007C77B2" w:rsidRPr="00F24591" w:rsidRDefault="007C77B2" w:rsidP="00242B6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ab/>
        <w:t>Данная программа реализована в учебниках: Габриелян О.С. Химия 10 кл. Базовый уровень. – М.: Дрофа - 200</w:t>
      </w:r>
      <w:r w:rsidR="00B46E00" w:rsidRPr="00F24591">
        <w:rPr>
          <w:rFonts w:ascii="Times New Roman" w:hAnsi="Times New Roman" w:cs="Times New Roman"/>
          <w:sz w:val="24"/>
          <w:szCs w:val="24"/>
        </w:rPr>
        <w:t>9</w:t>
      </w:r>
      <w:r w:rsidRPr="00F24591">
        <w:rPr>
          <w:rFonts w:ascii="Times New Roman" w:hAnsi="Times New Roman" w:cs="Times New Roman"/>
          <w:sz w:val="24"/>
          <w:szCs w:val="24"/>
        </w:rPr>
        <w:t>, Габриелян О.С. Химия 11 кл. Базовый уровень. – М.: Дрофа – 200</w:t>
      </w:r>
      <w:r w:rsidR="00B46E00" w:rsidRPr="00F24591">
        <w:rPr>
          <w:rFonts w:ascii="Times New Roman" w:hAnsi="Times New Roman" w:cs="Times New Roman"/>
          <w:sz w:val="24"/>
          <w:szCs w:val="24"/>
        </w:rPr>
        <w:t>9</w:t>
      </w:r>
      <w:r w:rsidRPr="00F24591">
        <w:rPr>
          <w:rFonts w:ascii="Times New Roman" w:hAnsi="Times New Roman" w:cs="Times New Roman"/>
          <w:sz w:val="24"/>
          <w:szCs w:val="24"/>
        </w:rPr>
        <w:t>.</w:t>
      </w:r>
    </w:p>
    <w:p w:rsidR="007C77B2" w:rsidRPr="00F24591" w:rsidRDefault="007C77B2" w:rsidP="00242B61">
      <w:pPr>
        <w:spacing w:after="0" w:line="240" w:lineRule="auto"/>
        <w:ind w:left="284" w:right="-8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59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Формы организации учебного процесса</w:t>
      </w:r>
      <w:r w:rsidRPr="00F24591">
        <w:rPr>
          <w:rFonts w:ascii="Times New Roman" w:hAnsi="Times New Roman" w:cs="Times New Roman"/>
          <w:b/>
          <w:sz w:val="24"/>
          <w:szCs w:val="24"/>
        </w:rPr>
        <w:t>:</w:t>
      </w:r>
    </w:p>
    <w:p w:rsidR="007C77B2" w:rsidRPr="00F24591" w:rsidRDefault="007C77B2" w:rsidP="00242B61">
      <w:pPr>
        <w:spacing w:after="0" w:line="240" w:lineRule="auto"/>
        <w:ind w:left="284" w:right="-801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 xml:space="preserve">           индивидуальные, групповые, индивидуально-групповые, фронтальные, классные </w:t>
      </w:r>
    </w:p>
    <w:p w:rsidR="007C77B2" w:rsidRPr="00F24591" w:rsidRDefault="007C77B2" w:rsidP="00242B61">
      <w:pPr>
        <w:spacing w:after="0" w:line="240" w:lineRule="auto"/>
        <w:ind w:left="284" w:right="-801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 xml:space="preserve">              и внеклассные, игровые технологии, проектная деятельность, элементы проблемного урока, ИКТ, дистанционное обучение, исследовательская деятельность, </w:t>
      </w:r>
      <w:proofErr w:type="spellStart"/>
      <w:r w:rsidRPr="00F2459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F24591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7C77B2" w:rsidRPr="00F24591" w:rsidRDefault="007C77B2" w:rsidP="00242B61">
      <w:pPr>
        <w:spacing w:after="0" w:line="240" w:lineRule="auto"/>
        <w:ind w:left="284" w:right="-8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591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F24591">
        <w:rPr>
          <w:rFonts w:ascii="Times New Roman" w:hAnsi="Times New Roman" w:cs="Times New Roman"/>
          <w:b/>
          <w:i/>
          <w:sz w:val="24"/>
          <w:szCs w:val="24"/>
        </w:rPr>
        <w:t>Формы контроля:</w:t>
      </w:r>
    </w:p>
    <w:p w:rsidR="007C77B2" w:rsidRPr="00F24591" w:rsidRDefault="007C77B2" w:rsidP="00242B61">
      <w:pPr>
        <w:spacing w:after="0" w:line="240" w:lineRule="auto"/>
        <w:ind w:left="284" w:right="-80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4591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F24591">
        <w:rPr>
          <w:rFonts w:ascii="Times New Roman" w:hAnsi="Times New Roman" w:cs="Times New Roman"/>
          <w:sz w:val="24"/>
          <w:szCs w:val="24"/>
        </w:rPr>
        <w:t>Самостоятельная работа, контрольная работа, наблюдение, зачёт, работа по карточке.</w:t>
      </w:r>
    </w:p>
    <w:p w:rsidR="007C77B2" w:rsidRDefault="007C77B2" w:rsidP="00242B6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lastRenderedPageBreak/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Итоговая аттестация предусмотрена в виде админист</w:t>
      </w:r>
      <w:r w:rsidR="008623B1">
        <w:rPr>
          <w:rFonts w:ascii="Times New Roman" w:hAnsi="Times New Roman" w:cs="Times New Roman"/>
          <w:sz w:val="24"/>
          <w:szCs w:val="24"/>
        </w:rPr>
        <w:t>ративной контрольной работы.</w:t>
      </w:r>
    </w:p>
    <w:p w:rsidR="008623B1" w:rsidRPr="00F24591" w:rsidRDefault="008623B1" w:rsidP="00242B6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C77B2" w:rsidRPr="00FA5369" w:rsidRDefault="007C77B2" w:rsidP="00242B61">
      <w:pPr>
        <w:pStyle w:val="a9"/>
        <w:numPr>
          <w:ilvl w:val="0"/>
          <w:numId w:val="4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FA5369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7C77B2" w:rsidRPr="00F24591" w:rsidRDefault="00530CCF" w:rsidP="00242B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24591">
        <w:rPr>
          <w:rFonts w:ascii="Times New Roman" w:hAnsi="Times New Roman" w:cs="Times New Roman"/>
          <w:sz w:val="24"/>
          <w:szCs w:val="24"/>
        </w:rPr>
        <w:t>У</w:t>
      </w:r>
      <w:r w:rsidR="007C77B2" w:rsidRPr="00F24591">
        <w:rPr>
          <w:rFonts w:ascii="Times New Roman" w:hAnsi="Times New Roman" w:cs="Times New Roman"/>
          <w:sz w:val="24"/>
          <w:szCs w:val="24"/>
        </w:rPr>
        <w:t xml:space="preserve">чебным планом школы </w:t>
      </w:r>
      <w:proofErr w:type="gramStart"/>
      <w:r w:rsidR="007C77B2" w:rsidRPr="00F24591">
        <w:rPr>
          <w:rFonts w:ascii="Times New Roman" w:hAnsi="Times New Roman" w:cs="Times New Roman"/>
          <w:sz w:val="24"/>
          <w:szCs w:val="24"/>
        </w:rPr>
        <w:t>отведено</w:t>
      </w:r>
      <w:r w:rsidR="007C77B2" w:rsidRPr="00F24591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7C77B2" w:rsidRPr="00F24591">
        <w:rPr>
          <w:rFonts w:ascii="Times New Roman" w:hAnsi="Times New Roman" w:cs="Times New Roman"/>
          <w:sz w:val="24"/>
          <w:szCs w:val="24"/>
        </w:rPr>
        <w:t>69</w:t>
      </w:r>
      <w:proofErr w:type="gramEnd"/>
      <w:r w:rsidR="007C77B2" w:rsidRPr="00F24591">
        <w:rPr>
          <w:rFonts w:ascii="Times New Roman" w:hAnsi="Times New Roman" w:cs="Times New Roman"/>
          <w:sz w:val="24"/>
          <w:szCs w:val="24"/>
        </w:rPr>
        <w:t xml:space="preserve"> часов. В том числе 35 часов </w:t>
      </w:r>
      <w:proofErr w:type="gramStart"/>
      <w:r w:rsidR="007C77B2" w:rsidRPr="00F24591">
        <w:rPr>
          <w:rFonts w:ascii="Times New Roman" w:hAnsi="Times New Roman" w:cs="Times New Roman"/>
          <w:sz w:val="24"/>
          <w:szCs w:val="24"/>
        </w:rPr>
        <w:t xml:space="preserve">в  </w:t>
      </w:r>
      <w:r w:rsidR="007C77B2" w:rsidRPr="00F24591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="007C77B2" w:rsidRPr="00F24591">
        <w:rPr>
          <w:rFonts w:ascii="Times New Roman" w:hAnsi="Times New Roman" w:cs="Times New Roman"/>
          <w:sz w:val="24"/>
          <w:szCs w:val="24"/>
        </w:rPr>
        <w:t xml:space="preserve"> классе  и 34 часов в XI классе, из расчета –1 учебных часа в неделю в Х классе и –1 учебных часа в неделю в XI классе. Для обеспечения 68-часового курса химии в Х и Х</w:t>
      </w:r>
      <w:r w:rsidR="007C77B2" w:rsidRPr="00F2459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C77B2" w:rsidRPr="00F24591">
        <w:rPr>
          <w:rFonts w:ascii="Times New Roman" w:hAnsi="Times New Roman" w:cs="Times New Roman"/>
          <w:sz w:val="24"/>
          <w:szCs w:val="24"/>
        </w:rPr>
        <w:t xml:space="preserve"> классах по авторской программе О.С.Габриеляна отведены 68 часов федеральным учебным </w:t>
      </w:r>
      <w:proofErr w:type="gramStart"/>
      <w:r w:rsidR="007C77B2" w:rsidRPr="00F24591">
        <w:rPr>
          <w:rFonts w:ascii="Times New Roman" w:hAnsi="Times New Roman" w:cs="Times New Roman"/>
          <w:sz w:val="24"/>
          <w:szCs w:val="24"/>
        </w:rPr>
        <w:t>планом .</w:t>
      </w:r>
      <w:proofErr w:type="gramEnd"/>
    </w:p>
    <w:p w:rsidR="00B57A12" w:rsidRPr="00F24591" w:rsidRDefault="00B57A12" w:rsidP="00242B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57A12" w:rsidRPr="00F24591" w:rsidRDefault="00B57A12" w:rsidP="00E0244E">
      <w:pPr>
        <w:pStyle w:val="a9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4591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F2459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24591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курса химии 10-11 класса.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F24591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Личностые</w:t>
      </w:r>
      <w:proofErr w:type="spellEnd"/>
      <w:r w:rsidRPr="00F24591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:</w:t>
      </w:r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 создать условия для развития у </w:t>
      </w:r>
      <w:proofErr w:type="gramStart"/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школьников </w:t>
      </w:r>
      <w:r w:rsidRPr="00F24591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24591">
        <w:rPr>
          <w:rFonts w:ascii="Times New Roman" w:eastAsia="MS Mincho" w:hAnsi="Times New Roman" w:cs="Times New Roman"/>
          <w:sz w:val="24"/>
          <w:szCs w:val="24"/>
        </w:rPr>
        <w:t>интеллектуальной</w:t>
      </w:r>
      <w:proofErr w:type="gramEnd"/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,      эмоциональной, мотивационной и волевой сферы: 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>- слуховой и зрительной памяти, внимания, мышления, воображения;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>-эстетических эмоций;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>-положительного отношения к учебе;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>-умения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57A12" w:rsidRPr="00F24591" w:rsidRDefault="00B57A12" w:rsidP="00242B61">
      <w:pPr>
        <w:pStyle w:val="aa"/>
        <w:numPr>
          <w:ilvl w:val="0"/>
          <w:numId w:val="5"/>
        </w:numPr>
        <w:ind w:left="284" w:firstLine="0"/>
        <w:jc w:val="both"/>
        <w:outlineLvl w:val="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proofErr w:type="spellStart"/>
      <w:r w:rsidRPr="00F24591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F24591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:</w:t>
      </w:r>
      <w:r w:rsidRPr="00F24591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B57A12" w:rsidRPr="00F24591" w:rsidRDefault="00B57A12" w:rsidP="00242B61">
      <w:pPr>
        <w:pStyle w:val="aa"/>
        <w:numPr>
          <w:ilvl w:val="0"/>
          <w:numId w:val="5"/>
        </w:numPr>
        <w:ind w:left="284" w:firstLine="0"/>
        <w:jc w:val="both"/>
        <w:outlineLvl w:val="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F24591">
        <w:rPr>
          <w:rFonts w:ascii="Times New Roman" w:eastAsia="MS Mincho" w:hAnsi="Times New Roman" w:cs="Times New Roman"/>
          <w:bCs/>
          <w:iCs/>
          <w:sz w:val="24"/>
          <w:szCs w:val="24"/>
        </w:rPr>
        <w:t>создавать условия для формирования у учащихся предметной и учебно-исследовательской компетентностей:</w:t>
      </w:r>
    </w:p>
    <w:p w:rsidR="00B57A12" w:rsidRPr="00F24591" w:rsidRDefault="00B57A12" w:rsidP="00242B61">
      <w:pPr>
        <w:pStyle w:val="aa"/>
        <w:tabs>
          <w:tab w:val="left" w:pos="-1134"/>
          <w:tab w:val="left" w:pos="284"/>
        </w:tabs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>-обеспечить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-способствовать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</w:t>
      </w:r>
      <w:proofErr w:type="gramStart"/>
      <w:r w:rsidRPr="00F24591">
        <w:rPr>
          <w:rFonts w:ascii="Times New Roman" w:eastAsia="MS Mincho" w:hAnsi="Times New Roman" w:cs="Times New Roman"/>
          <w:sz w:val="24"/>
          <w:szCs w:val="24"/>
        </w:rPr>
        <w:t>работ  и</w:t>
      </w:r>
      <w:proofErr w:type="gramEnd"/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 экскурсии;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- продолжить развивать у обучающихся </w:t>
      </w:r>
      <w:proofErr w:type="spellStart"/>
      <w:r w:rsidRPr="00F24591">
        <w:rPr>
          <w:rFonts w:ascii="Times New Roman" w:eastAsia="MS Mincho" w:hAnsi="Times New Roman" w:cs="Times New Roman"/>
          <w:sz w:val="24"/>
          <w:szCs w:val="24"/>
        </w:rPr>
        <w:t>общеучебные</w:t>
      </w:r>
      <w:proofErr w:type="spellEnd"/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 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B57A12" w:rsidRPr="00F24591" w:rsidRDefault="00B57A12" w:rsidP="00242B61">
      <w:pPr>
        <w:pStyle w:val="aa"/>
        <w:ind w:left="2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Задачи воспитания:</w:t>
      </w:r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B57A12" w:rsidRPr="00F24591" w:rsidRDefault="00B57A12" w:rsidP="00242B61">
      <w:pPr>
        <w:pStyle w:val="aa"/>
        <w:numPr>
          <w:ilvl w:val="0"/>
          <w:numId w:val="6"/>
        </w:numPr>
        <w:ind w:left="284" w:firstLine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>способствовать воспитанию совершенствующихся социально-успешных личностей;</w:t>
      </w:r>
    </w:p>
    <w:p w:rsidR="00B57A12" w:rsidRPr="00F24591" w:rsidRDefault="00B57A12" w:rsidP="00242B61">
      <w:pPr>
        <w:pStyle w:val="aa"/>
        <w:numPr>
          <w:ilvl w:val="0"/>
          <w:numId w:val="6"/>
        </w:numPr>
        <w:ind w:left="284" w:firstLine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формирование у учащихся коммуникативной и </w:t>
      </w:r>
      <w:proofErr w:type="spellStart"/>
      <w:r w:rsidRPr="00F24591">
        <w:rPr>
          <w:rFonts w:ascii="Times New Roman" w:eastAsia="MS Mincho" w:hAnsi="Times New Roman" w:cs="Times New Roman"/>
          <w:sz w:val="24"/>
          <w:szCs w:val="24"/>
        </w:rPr>
        <w:t>валеологической</w:t>
      </w:r>
      <w:proofErr w:type="spellEnd"/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 компетентностей;</w:t>
      </w:r>
    </w:p>
    <w:p w:rsidR="00B57A12" w:rsidRPr="00F24591" w:rsidRDefault="00B57A12" w:rsidP="00242B61">
      <w:pPr>
        <w:pStyle w:val="aa"/>
        <w:numPr>
          <w:ilvl w:val="0"/>
          <w:numId w:val="6"/>
        </w:numPr>
        <w:ind w:left="284" w:firstLine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формирование гуманистических </w:t>
      </w:r>
      <w:proofErr w:type="gramStart"/>
      <w:r w:rsidRPr="00F24591">
        <w:rPr>
          <w:rFonts w:ascii="Times New Roman" w:eastAsia="MS Mincho" w:hAnsi="Times New Roman" w:cs="Times New Roman"/>
          <w:sz w:val="24"/>
          <w:szCs w:val="24"/>
        </w:rPr>
        <w:t>отношений  и</w:t>
      </w:r>
      <w:proofErr w:type="gramEnd"/>
      <w:r w:rsidRPr="00F24591">
        <w:rPr>
          <w:rFonts w:ascii="Times New Roman" w:eastAsia="MS Mincho" w:hAnsi="Times New Roman" w:cs="Times New Roman"/>
          <w:sz w:val="24"/>
          <w:szCs w:val="24"/>
        </w:rPr>
        <w:t xml:space="preserve"> экологически целесообразного поведения в быту и в процессе трудовой деятельности; </w:t>
      </w:r>
    </w:p>
    <w:p w:rsidR="00B57A12" w:rsidRPr="00F24591" w:rsidRDefault="00B57A12" w:rsidP="00242B61">
      <w:pPr>
        <w:pStyle w:val="aa"/>
        <w:numPr>
          <w:ilvl w:val="0"/>
          <w:numId w:val="6"/>
        </w:numPr>
        <w:ind w:left="284" w:firstLine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24591">
        <w:rPr>
          <w:rFonts w:ascii="Times New Roman" w:eastAsia="MS Mincho" w:hAnsi="Times New Roman" w:cs="Times New Roman"/>
          <w:sz w:val="24"/>
          <w:szCs w:val="24"/>
        </w:rPr>
        <w:lastRenderedPageBreak/>
        <w:t>воспитание ответственного отношения к природе,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7C77B2" w:rsidRPr="00F24591" w:rsidRDefault="007C77B2" w:rsidP="00824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0CCF" w:rsidRPr="00120907" w:rsidRDefault="00530CCF" w:rsidP="00120907">
      <w:pPr>
        <w:pStyle w:val="a9"/>
        <w:numPr>
          <w:ilvl w:val="0"/>
          <w:numId w:val="4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120907">
        <w:rPr>
          <w:rFonts w:ascii="Times New Roman" w:hAnsi="Times New Roman" w:cs="Times New Roman"/>
          <w:b/>
          <w:sz w:val="24"/>
          <w:szCs w:val="24"/>
        </w:rPr>
        <w:t>Содержание программы.</w:t>
      </w:r>
    </w:p>
    <w:p w:rsidR="007C77B2" w:rsidRPr="00F24591" w:rsidRDefault="007C77B2" w:rsidP="00BC5AA1">
      <w:pPr>
        <w:pStyle w:val="1"/>
        <w:ind w:left="284"/>
        <w:jc w:val="left"/>
        <w:rPr>
          <w:u w:val="double"/>
        </w:rPr>
      </w:pPr>
      <w:r w:rsidRPr="00F24591">
        <w:rPr>
          <w:b w:val="0"/>
          <w:bCs w:val="0"/>
        </w:rPr>
        <w:t>ОРГАНИЧЕСКАЯ ХИМИЯ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Тема 1. Введение.</w:t>
      </w: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(1 час</w:t>
      </w:r>
      <w:r w:rsidRPr="00F24591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Теория строения органических соединений А.М.Бутлерова.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Ученик должен знать и понимать: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- химические понятия: углеродный скелет, радикалы, функциональные группы, 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>гомология,  изомерия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-теорию строения органических соединений;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-объяснять зависимость свойств веществ от их состава и строения.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2. Строение органических соединений. (2часа).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Углеродный скелет. Функциональная группа. Гомологи и гомологический ряд. Структурная и пространственная изомерия.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Реакции органических соединений. Типы реакций в органической химии.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Ученик должен знать и понимать: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 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Уметь: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>называть  изученные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вещества по «тривиальной» или международной номенклатуре;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-определять принадлежность веществ к различным классам органических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3. </w:t>
      </w:r>
      <w:proofErr w:type="gramStart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Углеводороды.(</w:t>
      </w:r>
      <w:proofErr w:type="gramEnd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10 часов).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4591">
        <w:rPr>
          <w:rFonts w:ascii="Times New Roman" w:eastAsia="Times New Roman" w:hAnsi="Times New Roman" w:cs="Times New Roman"/>
          <w:sz w:val="24"/>
          <w:szCs w:val="24"/>
        </w:rPr>
        <w:t>Алканы</w:t>
      </w:r>
      <w:proofErr w:type="spell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24591">
        <w:rPr>
          <w:rFonts w:ascii="Times New Roman" w:eastAsia="Times New Roman" w:hAnsi="Times New Roman" w:cs="Times New Roman"/>
          <w:sz w:val="24"/>
          <w:szCs w:val="24"/>
        </w:rPr>
        <w:t>Алкены</w:t>
      </w:r>
      <w:proofErr w:type="spell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4591">
        <w:rPr>
          <w:rFonts w:ascii="Times New Roman" w:eastAsia="Times New Roman" w:hAnsi="Times New Roman" w:cs="Times New Roman"/>
          <w:sz w:val="24"/>
          <w:szCs w:val="24"/>
        </w:rPr>
        <w:t>алкадиены</w:t>
      </w:r>
      <w:proofErr w:type="spell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4591">
        <w:rPr>
          <w:rFonts w:ascii="Times New Roman" w:eastAsia="Times New Roman" w:hAnsi="Times New Roman" w:cs="Times New Roman"/>
          <w:sz w:val="24"/>
          <w:szCs w:val="24"/>
        </w:rPr>
        <w:t>алкины</w:t>
      </w:r>
      <w:proofErr w:type="spellEnd"/>
      <w:r w:rsidRPr="00F24591">
        <w:rPr>
          <w:rFonts w:ascii="Times New Roman" w:eastAsia="Times New Roman" w:hAnsi="Times New Roman" w:cs="Times New Roman"/>
          <w:sz w:val="24"/>
          <w:szCs w:val="24"/>
        </w:rPr>
        <w:t>. Бензол. Качественный анализ веществ.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Ученик должен знать и понимать: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 химические понятия: строение органических соединений;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-важнейшие вещества и материалы: метан, этилен, ацетилен, бензол, каучуки, пластмассы.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Уметь: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>называть  изученные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вещества по «тривиальной» или международной номенклатуре;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-определять принадлежность веществ к различным классам органических соединений</w:t>
      </w:r>
      <w:r w:rsidRPr="00F24591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- характеризовать общие химические свойства органических соединений;  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   - объяснять зависимость свойств веществ от их состава и строения;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-выполнять химический эксперимент по распознаванию углеводородов.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Контрольная работа №1 по теме «Углеводороды»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4. Кислородосодержащие органические соединения. (11 часов).</w:t>
      </w: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Одноатомные и многоатомные спирты. Фенолы. Простые эфиры. Альдегиды. Карбоновые кислоты. Сложные эфиры. Жиры.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Ученик должен знать и понимать: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 химические понятия: функциональная группа;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-важнейшие вещества и материалы: этанол, уксусная кислота, жиры, мыла;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>называть  изученные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вещества по «тривиальной» или международной номенклатуре;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-определять принадлежность веществ к различным классам органических соединений</w:t>
      </w:r>
      <w:r w:rsidRPr="00F24591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- характеризовать общие химические свойства органических 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соединений;   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   - объяснять зависимость свойств веществ от их состава и строения;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-выполнять химический эксперимент по распознаванию веществ.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Моносахариды. Дисахариды. Полисахариды.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Ученик должен знать и понимать: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 важнейшие вещества и материалы: глюкоза, сахароза, крахмал, клетчатка.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Уметь: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>называть  изученные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вещества по «тривиальной» или международной номенклатуре;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-определять принадлежность веществ к различным классам органических соединений</w:t>
      </w:r>
      <w:r w:rsidRPr="00F24591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- характеризовать общие химические свойства органических 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соединений;   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   - объяснять зависимость свойств веществ от их состава и строения;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-выполнять химический эксперимент по распознаванию веществ.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Контрольная работа №2 по темам: </w:t>
      </w:r>
      <w:r w:rsidRPr="00F245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Кислородосодержащие органические соединения.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5. Азотсодержащие </w:t>
      </w:r>
      <w:proofErr w:type="gramStart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соединения.(</w:t>
      </w:r>
      <w:proofErr w:type="gramEnd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5 часов).</w:t>
      </w: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4591">
        <w:rPr>
          <w:rFonts w:ascii="Times New Roman" w:eastAsia="Times New Roman" w:hAnsi="Times New Roman" w:cs="Times New Roman"/>
          <w:sz w:val="24"/>
          <w:szCs w:val="24"/>
        </w:rPr>
        <w:t>Нитросоединения</w:t>
      </w:r>
      <w:proofErr w:type="spellEnd"/>
      <w:r w:rsidRPr="00F24591">
        <w:rPr>
          <w:rFonts w:ascii="Times New Roman" w:eastAsia="Times New Roman" w:hAnsi="Times New Roman" w:cs="Times New Roman"/>
          <w:sz w:val="24"/>
          <w:szCs w:val="24"/>
        </w:rPr>
        <w:t>. Амины. Анилин. Белки.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Идентификация органических соединений.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Ученик должен знать и понимать: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 важнейшие вещества и материалы: белки, искусственные и синтетические волокна.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Уметь: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>называть  изученные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вещества по «тривиальной» или международной номенклатуре;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-определять принадлежность веществ к различным классам органических соединений</w:t>
      </w:r>
      <w:r w:rsidRPr="00F24591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- характеризовать общие химические свойства органических </w:t>
      </w:r>
      <w:proofErr w:type="gramStart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соединений;   </w:t>
      </w:r>
      <w:proofErr w:type="gramEnd"/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   - объяснять зависимость свойств веществ от их состава и строения;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-выполнять химический эксперимент по распознаванию веществ.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Пр.р.№1. </w:t>
      </w:r>
      <w:r w:rsidRPr="00F24591">
        <w:rPr>
          <w:rFonts w:ascii="Times New Roman" w:eastAsia="Times New Roman" w:hAnsi="Times New Roman" w:cs="Times New Roman"/>
          <w:sz w:val="24"/>
          <w:szCs w:val="24"/>
        </w:rPr>
        <w:t>«Решение экспериментальных задач на идентификацию органических соединений.»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6. Биологически активные </w:t>
      </w:r>
      <w:proofErr w:type="gramStart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вещества.(</w:t>
      </w:r>
      <w:proofErr w:type="gramEnd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2часа)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Основные понятия:</w:t>
      </w: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Ферменты. Витамины. Гормоны. Лекарства.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7. Искусственные и синтетические органические </w:t>
      </w:r>
      <w:proofErr w:type="gramStart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соединения.(</w:t>
      </w:r>
      <w:proofErr w:type="gramEnd"/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3часа)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Основные понятия:</w:t>
      </w:r>
      <w:r w:rsidRPr="00F24591">
        <w:rPr>
          <w:rFonts w:ascii="Times New Roman" w:eastAsia="Times New Roman" w:hAnsi="Times New Roman" w:cs="Times New Roman"/>
          <w:sz w:val="24"/>
          <w:szCs w:val="24"/>
        </w:rPr>
        <w:t xml:space="preserve"> Полимеры. Пластмассы, волокна.  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sz w:val="24"/>
          <w:szCs w:val="24"/>
        </w:rPr>
        <w:t>Практическая работа №2 «Распознавание пластмасс и волокон»</w:t>
      </w:r>
    </w:p>
    <w:p w:rsidR="00B57A12" w:rsidRPr="00F24591" w:rsidRDefault="00B57A12" w:rsidP="00BC5AA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91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3. Итоговая.</w:t>
      </w:r>
    </w:p>
    <w:p w:rsidR="007C77B2" w:rsidRPr="00F24591" w:rsidRDefault="007C77B2" w:rsidP="008248D8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7C77B2" w:rsidRPr="00F24591" w:rsidRDefault="007C77B2" w:rsidP="008248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17D" w:rsidRPr="00F24591" w:rsidRDefault="00B8217D" w:rsidP="008248D8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B14" w:rsidRDefault="000626F6" w:rsidP="008248D8">
      <w:pPr>
        <w:pStyle w:val="a3"/>
        <w:numPr>
          <w:ilvl w:val="0"/>
          <w:numId w:val="4"/>
        </w:numPr>
        <w:jc w:val="left"/>
        <w:rPr>
          <w:i w:val="0"/>
          <w:sz w:val="24"/>
          <w:szCs w:val="24"/>
        </w:rPr>
      </w:pPr>
      <w:r w:rsidRPr="00F24591">
        <w:rPr>
          <w:i w:val="0"/>
          <w:sz w:val="24"/>
          <w:szCs w:val="24"/>
        </w:rPr>
        <w:t xml:space="preserve">  Календарно-тематическое планирование</w:t>
      </w:r>
      <w:r w:rsidR="004105BE" w:rsidRPr="00F24591">
        <w:rPr>
          <w:i w:val="0"/>
          <w:sz w:val="24"/>
          <w:szCs w:val="24"/>
        </w:rPr>
        <w:t xml:space="preserve"> ХИМИИ 10 класс.</w:t>
      </w:r>
      <w:r w:rsidR="00AB4544" w:rsidRPr="00F24591">
        <w:rPr>
          <w:i w:val="0"/>
          <w:sz w:val="24"/>
          <w:szCs w:val="24"/>
        </w:rPr>
        <w:t xml:space="preserve"> </w:t>
      </w:r>
    </w:p>
    <w:p w:rsidR="000626F6" w:rsidRPr="00F24591" w:rsidRDefault="00AB4544" w:rsidP="00723B14">
      <w:pPr>
        <w:pStyle w:val="a3"/>
        <w:ind w:left="284"/>
        <w:rPr>
          <w:i w:val="0"/>
          <w:sz w:val="24"/>
          <w:szCs w:val="24"/>
        </w:rPr>
      </w:pPr>
      <w:r w:rsidRPr="00F24591">
        <w:rPr>
          <w:i w:val="0"/>
          <w:sz w:val="24"/>
          <w:szCs w:val="24"/>
        </w:rPr>
        <w:t xml:space="preserve">1 </w:t>
      </w:r>
      <w:r w:rsidR="00723B14">
        <w:rPr>
          <w:i w:val="0"/>
          <w:sz w:val="24"/>
          <w:szCs w:val="24"/>
        </w:rPr>
        <w:t>семестр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2693"/>
        <w:gridCol w:w="3283"/>
        <w:gridCol w:w="2651"/>
        <w:gridCol w:w="1579"/>
        <w:gridCol w:w="1843"/>
        <w:gridCol w:w="1559"/>
      </w:tblGrid>
      <w:tr w:rsidR="000626F6" w:rsidRPr="00F24591" w:rsidTr="007C77B2">
        <w:trPr>
          <w:trHeight w:val="1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sz w:val="24"/>
                <w:szCs w:val="24"/>
              </w:rPr>
              <w:t xml:space="preserve"> </w:t>
            </w: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. часов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283" w:type="dxa"/>
          </w:tcPr>
          <w:p w:rsidR="000626F6" w:rsidRPr="00F24591" w:rsidRDefault="003066D2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учащихся.</w:t>
            </w:r>
          </w:p>
        </w:tc>
        <w:tc>
          <w:tcPr>
            <w:tcW w:w="4230" w:type="dxa"/>
            <w:gridSpan w:val="2"/>
          </w:tcPr>
          <w:p w:rsidR="000626F6" w:rsidRPr="00F24591" w:rsidRDefault="003066D2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УУД.</w:t>
            </w: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26F6" w:rsidRPr="00F24591" w:rsidTr="007C77B2">
        <w:trPr>
          <w:trHeight w:val="77"/>
        </w:trPr>
        <w:tc>
          <w:tcPr>
            <w:tcW w:w="14992" w:type="dxa"/>
            <w:gridSpan w:val="8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-1 час</w:t>
            </w:r>
          </w:p>
        </w:tc>
      </w:tr>
      <w:tr w:rsidR="000626F6" w:rsidRPr="00F24591" w:rsidTr="007C77B2">
        <w:trPr>
          <w:trHeight w:val="93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химии.Инструктаж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ТБ.</w:t>
            </w: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Сравн</w:t>
            </w:r>
            <w:r w:rsidR="003066D2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ивать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органическ</w:t>
            </w:r>
            <w:r w:rsidR="003066D2" w:rsidRPr="00F24591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соединени</w:t>
            </w:r>
            <w:r w:rsidR="003066D2" w:rsidRPr="00F245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неорганическими. Природные, искусственные и синтетические органические соединения</w:t>
            </w: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-химические понятия: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немолекулярного строения.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Коллекция органических веществ и изделий из них.</w:t>
            </w: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Фронт.контроль</w:t>
            </w:r>
            <w:proofErr w:type="spell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80"/>
        </w:trPr>
        <w:tc>
          <w:tcPr>
            <w:tcW w:w="14992" w:type="dxa"/>
            <w:gridSpan w:val="8"/>
          </w:tcPr>
          <w:p w:rsidR="000626F6" w:rsidRPr="00F24591" w:rsidRDefault="000626F6" w:rsidP="008248D8">
            <w:pPr>
              <w:tabs>
                <w:tab w:val="left" w:pos="32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Строение и классификация органических соединений. Реакции в органической химии-2часа</w:t>
            </w:r>
          </w:p>
        </w:tc>
      </w:tr>
      <w:tr w:rsidR="000626F6" w:rsidRPr="00F24591" w:rsidTr="007C77B2">
        <w:trPr>
          <w:trHeight w:val="162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Теория строения органических соединений.</w:t>
            </w: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Валентность. Основные положения теории строения органических соединений А.М. Бутлерова. Понятие о гомологии и гомологах, изомерии и изомерах.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-химические понятия: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валентность, изомерия, изомеры, гомология, гомологи;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теорию строения органических соединений А.М. Бутлерова.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молекул гомологов и изомеров органических соединений.</w:t>
            </w: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Фронтальный,тестирование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69"/>
        </w:trPr>
        <w:tc>
          <w:tcPr>
            <w:tcW w:w="14992" w:type="dxa"/>
            <w:gridSpan w:val="8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Углеводороды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10 часов</w:t>
            </w:r>
          </w:p>
        </w:tc>
      </w:tr>
      <w:tr w:rsidR="000626F6" w:rsidRPr="00F24591" w:rsidTr="007C77B2">
        <w:trPr>
          <w:trHeight w:val="1070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газ.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: общая формула, гомологический ряд, гомологическая разность, изомерия, номенклатура. Химические свойства: горение, разложение, замещение, дегидрирование (на примере метана и этана). Применение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их свойств.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понятие: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углеродный скелет;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важнейшие вещества: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метан и его применение.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-называть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«тривиальной» или международной номенклатуре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органических веществ к классу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химические свойства метана и этана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-объяснять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свойств метана и этана от 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их  состава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 строения.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Горение метана, отношение его к раствору перманганата калия и бромной воде.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Лабораторный опыт.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</w:p>
        </w:tc>
        <w:tc>
          <w:tcPr>
            <w:tcW w:w="3283" w:type="dxa"/>
          </w:tcPr>
          <w:p w:rsidR="000626F6" w:rsidRPr="00F24591" w:rsidRDefault="003066D2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Выводить формулы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изучить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гомологический ряд, структурная изомерия, номенклатура. </w:t>
            </w:r>
            <w:r w:rsidR="000626F6"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Этилен: его получение дегидрированием этана и дегидратацией этилена, физические </w:t>
            </w:r>
            <w:r w:rsidR="000626F6"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свойства.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Рассмотреть х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имические свойства: горение, качественные реакции (обесцвечивание бромной воды и раствора перманганата калия), гидратация и полимеризация. Применение этилена и полиэтилена на основе их свойств</w:t>
            </w: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(наличие двойной связи);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-важнейшие вещества: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этилен, полиэтилен, их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-называть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«тривиальной» или международной номенклатуре;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-определять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веществ к классу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химические свойства этилена;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-объяснять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этилена от его состава и строения.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.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этилена, горение, отношение к бромной воде и раствору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перманганата калия.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Лабораторный </w:t>
            </w:r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опыт .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моделей молекул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120907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Алкадие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Каучуки.</w:t>
            </w:r>
          </w:p>
        </w:tc>
        <w:tc>
          <w:tcPr>
            <w:tcW w:w="3283" w:type="dxa"/>
          </w:tcPr>
          <w:p w:rsidR="000626F6" w:rsidRPr="00F24591" w:rsidRDefault="003066D2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</w:t>
            </w:r>
            <w:proofErr w:type="spellStart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алкадиенах</w:t>
            </w:r>
            <w:proofErr w:type="spellEnd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как об углеводородах с двумя двойными связями. Химические свойства бутадиена-1,</w:t>
            </w:r>
            <w:proofErr w:type="gramStart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3  и</w:t>
            </w:r>
            <w:proofErr w:type="gramEnd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изопрена:  обесцвечивание бромной воды и полимеризация в каучуки. Резина.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-важнейшие вещества и материалы: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каучуки и их применение</w:t>
            </w: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каучука при нагревании, испытание продукта разложения на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непредельность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Лабораторный опыт.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образцами каучуков.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Фронтальный,тестирование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Ацетилен</w:t>
            </w:r>
          </w:p>
        </w:tc>
        <w:tc>
          <w:tcPr>
            <w:tcW w:w="3283" w:type="dxa"/>
          </w:tcPr>
          <w:p w:rsidR="000626F6" w:rsidRPr="00F24591" w:rsidRDefault="00227D24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Изучить 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Общая формула </w:t>
            </w:r>
            <w:proofErr w:type="spellStart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. Ацетилен: строение молекулы, </w:t>
            </w:r>
            <w:r w:rsidR="000626F6"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получение пиролизом метана и карбидным способом, физические свойства. 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свойства: горение, взаимодействие с бромной водой, </w:t>
            </w:r>
            <w:proofErr w:type="spellStart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хлороводородом</w:t>
            </w:r>
            <w:proofErr w:type="spellEnd"/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, гидратация. Применение ацетилена на основе свойств.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 строение молекулы ацетилена (наличие тройной связи);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 важнейшие вещества: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ацетилен и его применение.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называть 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ацетилен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международной номенклатуре;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 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химические свойства ацетилена;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объяснять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ацетилена от строения.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Получение и свойства ацетилена.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Лабораторный опыт.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модели молекулы ацетилена.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Нефть.</w:t>
            </w:r>
            <w:r w:rsidR="00AB4544"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2 четверть</w:t>
            </w:r>
          </w:p>
        </w:tc>
        <w:tc>
          <w:tcPr>
            <w:tcW w:w="3283" w:type="dxa"/>
          </w:tcPr>
          <w:p w:rsidR="000626F6" w:rsidRPr="00F24591" w:rsidRDefault="00227D24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по: 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Состав и переработка нефти. Нефтепродукты</w:t>
            </w:r>
            <w:r w:rsidR="000626F6"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. Бензин: понятие об октановом числе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-способы безопасного обращения с горючими и токсичными веществами.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- объяснять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явления, происходящие при переработке нефти;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 оценивать влияние химического загрязнения нефтью и нефтепродуктами на состояние окружающей среды;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выполнять 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химический эксперимент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распознаванию непредельных углеводородов</w:t>
            </w: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Коллекция «Нефть и продукты ее переработки».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опыт.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Обнаружение непредельных соединений в жидких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продуктах</w:t>
            </w: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Арены.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Бензол.</w:t>
            </w:r>
          </w:p>
        </w:tc>
        <w:tc>
          <w:tcPr>
            <w:tcW w:w="3283" w:type="dxa"/>
          </w:tcPr>
          <w:p w:rsidR="000626F6" w:rsidRPr="00F24591" w:rsidRDefault="00227D24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Иметь 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об аренах. Строение молекулы бензола. Химические свойства: горение, галогенирование, нитрование. Применение бензола на основе его свойств.</w:t>
            </w: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-строение молекулы бензола.</w:t>
            </w:r>
          </w:p>
          <w:p w:rsidR="000626F6" w:rsidRPr="00F24591" w:rsidRDefault="000626F6" w:rsidP="008248D8">
            <w:pPr>
              <w:tabs>
                <w:tab w:val="left" w:pos="12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-характеризовать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бензола;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-объяснять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бензола от его состава и строения.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Отношение бензола к раствору перманганата калия и бромной воде.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тизация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знаний по теме № 2. 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№ 1 по теме № 2 </w:t>
            </w: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«Углеводороды и их природные источники».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14992" w:type="dxa"/>
            <w:gridSpan w:val="8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Кислородсодержащие органические соединения 11 ч</w:t>
            </w: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Спирты.</w:t>
            </w: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одноатомные спирты: состав, строение, номенклатура, изомерия. 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Представление о водородной связи.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свойства метанола и этанола, их физиологическое действие на организм. Получение этанола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брожением глюкозы и гидратацией этилена. Глицерин как представитель многоатомных спиртов.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химическое понятие: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функциональная группа спиртов;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 вещества: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этанол, глицерин.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называть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спирты по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«тривиальной» или международной номенклатуре;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определять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принадлежность веществ к классу спиртов.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спиртов и их применение.</w:t>
            </w: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этанола: горение, взаимодействие с натрием, образование простых и сложных эфиров, окисление в альдегид, 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внутримолекулярная дегидратация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 Качественная реакция на многоатомные спирты. Применение этанола и глицерина на основе их свойств.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Алкоголизм, его последствия и предупреждение.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химические свойства спиртов;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-объяснять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свойств спиртов от их состава и строения;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-выполнять химический эксперимент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распознаванию многотомных спиртов.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ции</w:t>
            </w:r>
            <w:proofErr w:type="spell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Окисление этанола в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альдегид.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Лабораторный</w:t>
            </w:r>
            <w:proofErr w:type="spell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опыт.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глицерина.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56538D">
        <w:trPr>
          <w:trHeight w:val="3127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Фенол.</w:t>
            </w:r>
          </w:p>
        </w:tc>
        <w:tc>
          <w:tcPr>
            <w:tcW w:w="328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строение молекулы фенола. Получение фенола коксованием каменного угля. Физические и химические свойства: взаимодействие с гидроксидом натрия и азотной кислотой, 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реакция поликонденсации.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фенола на основе свойств.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 для безопасного обращения с фенолом;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 для оценки влияния фенола на организм человека и другие живые организмы.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Демонстрации: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коллекция «Каменный уголь и продукты его переработки»;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фенол.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538D" w:rsidRDefault="0056538D" w:rsidP="0056538D">
      <w:pPr>
        <w:jc w:val="center"/>
      </w:pPr>
      <w:r>
        <w:br w:type="page"/>
      </w:r>
      <w:r>
        <w:lastRenderedPageBreak/>
        <w:t>2-й семестр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2693"/>
        <w:gridCol w:w="3261"/>
        <w:gridCol w:w="22"/>
        <w:gridCol w:w="2651"/>
        <w:gridCol w:w="1579"/>
        <w:gridCol w:w="1843"/>
        <w:gridCol w:w="1559"/>
      </w:tblGrid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7E74C9" w:rsidP="007E7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</w:t>
            </w:r>
            <w:r w:rsidR="000626F6" w:rsidRPr="00F24591">
              <w:rPr>
                <w:rFonts w:ascii="Times New Roman" w:hAnsi="Times New Roman" w:cs="Times New Roman"/>
                <w:sz w:val="24"/>
                <w:szCs w:val="24"/>
              </w:rPr>
              <w:t>гиды.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Формальдегид, ацетальдегид: состав, строение молекул, получение окислением соответствующих спиртов, физические свойства;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(окисление в соответствующую кислоту и восстановление в соответствующий спирт). Применение альдегидов на основе их свойств.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-химическое понятие: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функциональная группа альдегидов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-называть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альдегиды по «тривиальной» или международной номенклатуре;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-определять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веществ к классу альдегидов;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химические свойства формальдегида и ацетальдегида;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свойств альдегидов от состава и строения;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-выполнять химический эксперимент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распознаванию альдегидов.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Демонстрации: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реакция «серебряного зеркала»;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окисление альдегидов 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  помощью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гидроксида   меди (||).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Карбоновые кислоты.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Уксусная кислота: состав и строение молекулы, получение окислением ацетальдегида, химические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(общие с неорганическими кислотами, реакция этерификации). Применение уксусной кислоты на основе свойств. Пальмитиновая и стеариновая кислоты – представители высших жирных карбоновых кислот.</w:t>
            </w: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-химическое понятие: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функциональная группа карбоновых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кислот;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 состав мыла.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-называть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уксусную кислоту по международной номенклатуре;                                 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веществ к классу карбоновых кислот;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строение  и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уксусной кислоты;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уксусной кислоты от состава и строения;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-выполнять химический эксперимент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распознаванию карбоновых кислот.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Лаборатор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опыт.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уксусной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кислоты.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Сложные эфиры.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сложных 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эфиров  реакцией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этерификации; нахождение в природе. Применение сложных эфиров на основе их свойств.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-называть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сложные эфиры по «тривиальной» или международной номенклатуре;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веществ к классу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сложных эфиров.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Демонстра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ция</w:t>
            </w:r>
            <w:proofErr w:type="spell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Коллекция эфирных масел.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Жиры.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Нахождение в природе. Состав жиров; химические свойства: гидролиз (омыление) и гидрирование жидких жиров. Применение жиров на основе их свойств. Мыла.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опыт. Свойства жиров.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принадлежность веществ к классу жиров;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химические свойства жиров.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Лабораторный опыт. Свойства жиров.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,отчет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ЛР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Единство химической организации живых организмов.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Углеводы, их классификация.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реакциях 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поликонденсации  (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превращение глюкозы в полисахарид) и гидролиза (превращение полисахарида в глюкозу).  Значение углеводов в живой природе и жизни человека.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-важнейшие углеводы: глюкоза, сахароза, крахмал, клетчатка.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-объяснять</w:t>
            </w:r>
            <w:r w:rsidRPr="00F245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химические явления, происходящие с углеводами в природе;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-выполнять химический эксперимент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 распознаванию крахмала.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ции</w:t>
            </w:r>
            <w:proofErr w:type="spell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образцами углеводов.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Лабораторный опыт.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крахмала.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Глюкоза.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Глюкоза – вещество с двойственной функцией -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альдегидоспирт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. Химические свойства глюкозы: окисление в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глюконовую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кислоту, восстановление в сорбит, спиртовое брожение.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глюкозы на основе ее свойств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Уметь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-характеризовать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глюкозы;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-объяснять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свойств  глюкозы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от состава и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-выполнять химический эксперимент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по распознаванию глюкозы.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Лаборатор</w:t>
            </w:r>
            <w:proofErr w:type="spellEnd"/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опыт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 Свойства глюкозы.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,отчет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ЛР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тизация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обобще-ние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знаний по теме № 3.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Решение задач и упражнений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№ 2 по теме №3 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«Кислородсодержащие органические соединения и их нахождение в живой природе».</w:t>
            </w: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82"/>
        </w:trPr>
        <w:tc>
          <w:tcPr>
            <w:tcW w:w="14992" w:type="dxa"/>
            <w:gridSpan w:val="9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Азотсодержащие органические соединения-5часов.</w:t>
            </w: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Амины.</w:t>
            </w:r>
            <w:r w:rsidR="007E7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Анилин.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аминах как органических основаниях. Анилин – ароматический амин: состав и строение; 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получение реакцией Зинина,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анилина.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-определять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веществ к классу аминов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Демонстра-ции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 Реакция анилина с бромной водой.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7E7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Аминокислоты.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Состав, строение, номенклатура, физические свойства. Аминокислоты – амфотерные органические соединения: взаимодействие со щелочами, кислотами, друг с другом (реакция поликонденсации).  Пептидная связь и полипептиды. Применение аминокислот на основе их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-называть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аминокислоты по «тривиальной» или международной номенклатуре;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-определять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веществ к классу аминокислот;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 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и химические свойства аминокислот.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Белки.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гидролиз, цветные реакции.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-характеризовать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химические свойства белков;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-выполнять химический эксперимент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распознаванию белков.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Демонстра-ции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 Горение птичьего пера и шерстяной нити.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Лабораторный опыт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 Свойства белков.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текущий,тестирование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 химических реакций к схемам превращений, отражающих генетическую связь между классами органических веществ.</w:t>
            </w: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-характеризовать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строение и химические свойства изученных органических соединений.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Демонстра-ции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. Превращения: этанол – этилен – этиленгликоль –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этиленгликолят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меди (//); этанол –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этаналь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этановая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кислота.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Фронтальный текущий,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на идентификацию органических соединений.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-выполнять химический эксперимент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распознаванию важнейших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органических веществ.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Фронтальный текущий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, ,отчет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ПР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14992" w:type="dxa"/>
            <w:gridSpan w:val="9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 активные вещества-2часа</w:t>
            </w: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Фермен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-ты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Ферменты – биологические катализаторы белковой природы. Особенности функционирования ферментов. Роль ферментов в жизнедеятельности живых организмов и народном хозяйстве.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пероксида водорода каталазой сырого мяса,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картофеля;коллекция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СМС, содержащих энзимы.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Витамины. Гормоны. Лекарства.</w:t>
            </w:r>
          </w:p>
        </w:tc>
        <w:tc>
          <w:tcPr>
            <w:tcW w:w="328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о витаминах. Витамины С и А. Авитаминозы. Понятие о гормонах. Инсулин и адреналин. Профилактика сахарного диабета. Лекарства. </w:t>
            </w:r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Проблемы ,связанные</w:t>
            </w:r>
            <w:proofErr w:type="gram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применением лекарственных препаратов. Наркотические вещества. Наркомания, профилактика и борьба с </w:t>
            </w:r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ней.,</w:t>
            </w:r>
            <w:proofErr w:type="gramEnd"/>
          </w:p>
        </w:tc>
        <w:tc>
          <w:tcPr>
            <w:tcW w:w="265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Уметь: Использовать приобретенные знания и умения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для безопасного обращения с токсичными веществами.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Демонстра-ции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Коллекция витаминных препаратов; домашняя, лабораторная и автомобильная аптечки.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Раб.с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учебником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7C77B2">
        <w:trPr>
          <w:trHeight w:val="24"/>
        </w:trPr>
        <w:tc>
          <w:tcPr>
            <w:tcW w:w="14992" w:type="dxa"/>
            <w:gridSpan w:val="9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Искусственные и синтетические органические соединения-3часа.</w:t>
            </w:r>
          </w:p>
        </w:tc>
      </w:tr>
      <w:tr w:rsidR="000626F6" w:rsidRPr="00F24591" w:rsidTr="00B326BC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полиме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Понятие об искусственных полимерах – пластмассах и волокнах. Ацетатный шелк и вискоза, их свойства и применение.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73" w:type="dxa"/>
            <w:gridSpan w:val="2"/>
          </w:tcPr>
          <w:p w:rsidR="000626F6" w:rsidRPr="00F24591" w:rsidRDefault="000626F6" w:rsidP="008248D8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</w:t>
            </w: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важнейшие материалы: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искусственные волокна и пластмассы.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Фронтальный текущий,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B326BC">
        <w:trPr>
          <w:trHeight w:val="24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Синтетические </w:t>
            </w:r>
            <w:proofErr w:type="spellStart"/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полиме-ры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«Распознавание пластмасс и волокон»</w:t>
            </w:r>
          </w:p>
        </w:tc>
        <w:tc>
          <w:tcPr>
            <w:tcW w:w="326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Понятие о синтетических полимерах – пластмассах, волокнах, каучуках; их классификация, получение и применение.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7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важнейшие </w:t>
            </w:r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материалы:  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синтетические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волокна, пластмассы и каучуки.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Лаборатор-ный</w:t>
            </w:r>
            <w:proofErr w:type="spellEnd"/>
            <w:proofErr w:type="gramEnd"/>
            <w:r w:rsidRPr="00F245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опыт</w:t>
            </w: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Ознакомление с коллекцией пластмасс, волокон и каучуков </w:t>
            </w: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Фронтальный текущий</w:t>
            </w:r>
            <w:proofErr w:type="gramStart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, ,отчет</w:t>
            </w:r>
            <w:proofErr w:type="gramEnd"/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 по ПР</w:t>
            </w: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6F6" w:rsidRPr="00F24591" w:rsidTr="00B326BC">
        <w:trPr>
          <w:trHeight w:val="1175"/>
        </w:trPr>
        <w:tc>
          <w:tcPr>
            <w:tcW w:w="534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К.р.№3</w:t>
            </w: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соединения </w:t>
            </w:r>
          </w:p>
        </w:tc>
        <w:tc>
          <w:tcPr>
            <w:tcW w:w="2673" w:type="dxa"/>
            <w:gridSpan w:val="2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9" w:type="dxa"/>
          </w:tcPr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59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26F6" w:rsidRPr="00F24591" w:rsidRDefault="000626F6" w:rsidP="00824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CCF" w:rsidRPr="00F24591" w:rsidRDefault="00530CCF" w:rsidP="00824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30CCF" w:rsidRPr="00F24591" w:rsidSect="008623B1">
      <w:pgSz w:w="16838" w:h="11906" w:orient="landscape"/>
      <w:pgMar w:top="1134" w:right="72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3C46"/>
    <w:multiLevelType w:val="hybridMultilevel"/>
    <w:tmpl w:val="4CEEB37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96A33FC">
      <w:start w:val="1"/>
      <w:numFmt w:val="bullet"/>
      <w:lvlText w:val=""/>
      <w:lvlJc w:val="left"/>
      <w:pPr>
        <w:tabs>
          <w:tab w:val="num" w:pos="1980"/>
        </w:tabs>
        <w:ind w:left="1980" w:hanging="360"/>
      </w:pPr>
      <w:rPr>
        <w:rFonts w:ascii="Wingdings 2" w:hAnsi="Wingdings 2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161F54A6"/>
    <w:multiLevelType w:val="hybridMultilevel"/>
    <w:tmpl w:val="403C92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8E6BAF"/>
    <w:multiLevelType w:val="hybridMultilevel"/>
    <w:tmpl w:val="30B4D238"/>
    <w:lvl w:ilvl="0" w:tplc="577A5D8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55CE8"/>
    <w:multiLevelType w:val="hybridMultilevel"/>
    <w:tmpl w:val="3A2AAE50"/>
    <w:lvl w:ilvl="0" w:tplc="EF288E0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EF23696"/>
    <w:multiLevelType w:val="hybridMultilevel"/>
    <w:tmpl w:val="A0322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7" w15:restartNumberingAfterBreak="0">
    <w:nsid w:val="404E2049"/>
    <w:multiLevelType w:val="hybridMultilevel"/>
    <w:tmpl w:val="73D4102E"/>
    <w:lvl w:ilvl="0" w:tplc="127C757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0" w15:restartNumberingAfterBreak="0">
    <w:nsid w:val="6D51133A"/>
    <w:multiLevelType w:val="hybridMultilevel"/>
    <w:tmpl w:val="D82A47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5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F6"/>
    <w:rsid w:val="00017FB8"/>
    <w:rsid w:val="000626F6"/>
    <w:rsid w:val="00120907"/>
    <w:rsid w:val="001556E1"/>
    <w:rsid w:val="00227D24"/>
    <w:rsid w:val="00242B61"/>
    <w:rsid w:val="00294FC6"/>
    <w:rsid w:val="003066D2"/>
    <w:rsid w:val="004105BE"/>
    <w:rsid w:val="00481D94"/>
    <w:rsid w:val="004D0C10"/>
    <w:rsid w:val="004F71E1"/>
    <w:rsid w:val="00505037"/>
    <w:rsid w:val="0052766B"/>
    <w:rsid w:val="00530CCF"/>
    <w:rsid w:val="0054799F"/>
    <w:rsid w:val="0056538D"/>
    <w:rsid w:val="00567EC7"/>
    <w:rsid w:val="00617CB3"/>
    <w:rsid w:val="00693C02"/>
    <w:rsid w:val="00723B14"/>
    <w:rsid w:val="00740679"/>
    <w:rsid w:val="007C77B2"/>
    <w:rsid w:val="007E74C9"/>
    <w:rsid w:val="00813EB2"/>
    <w:rsid w:val="00824248"/>
    <w:rsid w:val="008248D8"/>
    <w:rsid w:val="008623B1"/>
    <w:rsid w:val="00902CA1"/>
    <w:rsid w:val="00982D21"/>
    <w:rsid w:val="00A107B5"/>
    <w:rsid w:val="00AB4544"/>
    <w:rsid w:val="00B326BC"/>
    <w:rsid w:val="00B46E00"/>
    <w:rsid w:val="00B57A12"/>
    <w:rsid w:val="00B8217D"/>
    <w:rsid w:val="00BC5AA1"/>
    <w:rsid w:val="00D5678E"/>
    <w:rsid w:val="00E0018C"/>
    <w:rsid w:val="00E001B9"/>
    <w:rsid w:val="00E0244E"/>
    <w:rsid w:val="00E833A3"/>
    <w:rsid w:val="00F24591"/>
    <w:rsid w:val="00F9568F"/>
    <w:rsid w:val="00FA5369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424257F-434D-4FB1-BEBC-06169A7B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66B"/>
  </w:style>
  <w:style w:type="paragraph" w:styleId="1">
    <w:name w:val="heading 1"/>
    <w:basedOn w:val="a"/>
    <w:next w:val="a"/>
    <w:link w:val="10"/>
    <w:qFormat/>
    <w:rsid w:val="007C77B2"/>
    <w:pPr>
      <w:keepNext/>
      <w:spacing w:after="0" w:line="240" w:lineRule="auto"/>
      <w:ind w:left="70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7B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77B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7B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26F6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32"/>
    </w:rPr>
  </w:style>
  <w:style w:type="character" w:customStyle="1" w:styleId="a4">
    <w:name w:val="Основной текст Знак"/>
    <w:basedOn w:val="a0"/>
    <w:link w:val="a3"/>
    <w:rsid w:val="000626F6"/>
    <w:rPr>
      <w:rFonts w:ascii="Times New Roman" w:eastAsia="Times New Roman" w:hAnsi="Times New Roman" w:cs="Times New Roman"/>
      <w:b/>
      <w:i/>
      <w:sz w:val="32"/>
      <w:szCs w:val="32"/>
    </w:rPr>
  </w:style>
  <w:style w:type="paragraph" w:styleId="21">
    <w:name w:val="Body Text Indent 2"/>
    <w:basedOn w:val="a"/>
    <w:link w:val="22"/>
    <w:uiPriority w:val="99"/>
    <w:semiHidden/>
    <w:unhideWhenUsed/>
    <w:rsid w:val="00D567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5678E"/>
  </w:style>
  <w:style w:type="paragraph" w:styleId="a5">
    <w:name w:val="Body Text Indent"/>
    <w:basedOn w:val="a"/>
    <w:link w:val="a6"/>
    <w:uiPriority w:val="99"/>
    <w:semiHidden/>
    <w:unhideWhenUsed/>
    <w:rsid w:val="007C77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77B2"/>
  </w:style>
  <w:style w:type="character" w:customStyle="1" w:styleId="10">
    <w:name w:val="Заголовок 1 Знак"/>
    <w:basedOn w:val="a0"/>
    <w:link w:val="1"/>
    <w:rsid w:val="007C77B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C77B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C77B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7C77B2"/>
    <w:rPr>
      <w:rFonts w:ascii="Cambria" w:eastAsia="Times New Roman" w:hAnsi="Cambria" w:cs="Times New Roman"/>
      <w:b/>
      <w:bCs/>
      <w:i/>
      <w:iCs/>
      <w:color w:val="4F81BD"/>
    </w:rPr>
  </w:style>
  <w:style w:type="paragraph" w:styleId="a7">
    <w:name w:val="Title"/>
    <w:basedOn w:val="a"/>
    <w:link w:val="a8"/>
    <w:qFormat/>
    <w:rsid w:val="007C77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7C77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7C77B2"/>
    <w:pPr>
      <w:tabs>
        <w:tab w:val="left" w:pos="1843"/>
        <w:tab w:val="right" w:leader="dot" w:pos="9496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7C77B2"/>
    <w:pPr>
      <w:ind w:left="720"/>
      <w:contextualSpacing/>
    </w:pPr>
  </w:style>
  <w:style w:type="paragraph" w:styleId="aa">
    <w:name w:val="Plain Text"/>
    <w:basedOn w:val="a"/>
    <w:link w:val="ab"/>
    <w:rsid w:val="00B57A1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B57A12"/>
    <w:rPr>
      <w:rFonts w:ascii="Courier New" w:eastAsia="Times New Roman" w:hAnsi="Courier New" w:cs="Courier New"/>
      <w:sz w:val="20"/>
      <w:szCs w:val="20"/>
    </w:rPr>
  </w:style>
  <w:style w:type="paragraph" w:styleId="ac">
    <w:name w:val="No Spacing"/>
    <w:uiPriority w:val="99"/>
    <w:qFormat/>
    <w:rsid w:val="00F9568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4558</Words>
  <Characters>25983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МЫ</cp:lastModifiedBy>
  <cp:revision>2</cp:revision>
  <dcterms:created xsi:type="dcterms:W3CDTF">2019-03-28T10:38:00Z</dcterms:created>
  <dcterms:modified xsi:type="dcterms:W3CDTF">2019-03-28T10:38:00Z</dcterms:modified>
</cp:coreProperties>
</file>